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18250" w14:textId="5CDE92B9" w:rsidR="001C6727" w:rsidRDefault="006C691C">
      <w:pPr>
        <w:pBdr>
          <w:top w:val="nil"/>
          <w:left w:val="nil"/>
          <w:bottom w:val="nil"/>
          <w:right w:val="nil"/>
          <w:between w:val="nil"/>
        </w:pBdr>
        <w:spacing w:line="276" w:lineRule="auto"/>
      </w:pPr>
      <w:r>
        <w:t>20</w:t>
      </w:r>
    </w:p>
    <w:p w14:paraId="6FD0EE22" w14:textId="77777777" w:rsidR="001C6727" w:rsidRDefault="001C6727">
      <w:pPr>
        <w:rPr>
          <w:rFonts w:ascii="Times New Roman" w:eastAsia="Times New Roman" w:hAnsi="Times New Roman" w:cs="Times New Roman"/>
          <w:sz w:val="20"/>
          <w:szCs w:val="20"/>
        </w:rPr>
      </w:pPr>
    </w:p>
    <w:p w14:paraId="3D4C7B99" w14:textId="77777777" w:rsidR="001C6727" w:rsidRDefault="001C6727">
      <w:pPr>
        <w:rPr>
          <w:rFonts w:ascii="Times New Roman" w:eastAsia="Times New Roman" w:hAnsi="Times New Roman" w:cs="Times New Roman"/>
          <w:sz w:val="20"/>
          <w:szCs w:val="20"/>
        </w:rPr>
      </w:pPr>
    </w:p>
    <w:p w14:paraId="3A2E7021" w14:textId="77777777" w:rsidR="001C6727" w:rsidRDefault="001C6727">
      <w:pPr>
        <w:rPr>
          <w:rFonts w:ascii="Times New Roman" w:eastAsia="Times New Roman" w:hAnsi="Times New Roman" w:cs="Times New Roman"/>
          <w:sz w:val="20"/>
          <w:szCs w:val="20"/>
        </w:rPr>
      </w:pPr>
    </w:p>
    <w:p w14:paraId="229069C6" w14:textId="77777777" w:rsidR="001C6727" w:rsidRDefault="001C6727">
      <w:pPr>
        <w:rPr>
          <w:rFonts w:ascii="Times New Roman" w:eastAsia="Times New Roman" w:hAnsi="Times New Roman" w:cs="Times New Roman"/>
          <w:sz w:val="20"/>
          <w:szCs w:val="20"/>
        </w:rPr>
      </w:pPr>
    </w:p>
    <w:p w14:paraId="193684DC" w14:textId="77777777" w:rsidR="001C6727" w:rsidRDefault="001C6727">
      <w:pPr>
        <w:rPr>
          <w:rFonts w:ascii="Times New Roman" w:eastAsia="Times New Roman" w:hAnsi="Times New Roman" w:cs="Times New Roman"/>
          <w:sz w:val="20"/>
          <w:szCs w:val="20"/>
        </w:rPr>
      </w:pPr>
    </w:p>
    <w:p w14:paraId="5B939AAD" w14:textId="77777777" w:rsidR="001C6727" w:rsidRDefault="001C6727">
      <w:pPr>
        <w:rPr>
          <w:rFonts w:ascii="Times New Roman" w:eastAsia="Times New Roman" w:hAnsi="Times New Roman" w:cs="Times New Roman"/>
          <w:sz w:val="20"/>
          <w:szCs w:val="20"/>
        </w:rPr>
      </w:pPr>
    </w:p>
    <w:p w14:paraId="48A1C5E0" w14:textId="77777777" w:rsidR="001C6727" w:rsidRDefault="001C6727">
      <w:pPr>
        <w:rPr>
          <w:rFonts w:ascii="Times New Roman" w:eastAsia="Times New Roman" w:hAnsi="Times New Roman" w:cs="Times New Roman"/>
          <w:sz w:val="20"/>
          <w:szCs w:val="20"/>
        </w:rPr>
      </w:pPr>
    </w:p>
    <w:p w14:paraId="0130F2DA" w14:textId="12D92677" w:rsidR="001C6727" w:rsidRDefault="00000000">
      <w:pPr>
        <w:pStyle w:val="Heading1"/>
        <w:spacing w:before="186"/>
        <w:ind w:left="756" w:firstLine="0"/>
        <w:jc w:val="center"/>
        <w:rPr>
          <w:rFonts w:cs="Times New Roman"/>
          <w:color w:val="FF0000"/>
        </w:rPr>
      </w:pPr>
      <w:r>
        <w:t>C</w:t>
      </w:r>
      <w:r>
        <w:rPr>
          <w:sz w:val="22"/>
          <w:szCs w:val="22"/>
        </w:rPr>
        <w:t>ODE</w:t>
      </w:r>
      <w:r>
        <w:t>: ICU/LEB/TENDER0</w:t>
      </w:r>
      <w:r w:rsidR="006C691C">
        <w:t>6</w:t>
      </w:r>
      <w:r>
        <w:t>/SERVICECONTRACT</w:t>
      </w:r>
    </w:p>
    <w:p w14:paraId="4DE14BD1" w14:textId="77777777" w:rsidR="001C6727" w:rsidRDefault="00000000">
      <w:pPr>
        <w:spacing w:before="239" w:line="418" w:lineRule="auto"/>
        <w:ind w:left="2681" w:right="1993" w:hanging="83"/>
        <w:jc w:val="center"/>
        <w:rPr>
          <w:rFonts w:ascii="Times New Roman" w:eastAsia="Times New Roman" w:hAnsi="Times New Roman" w:cs="Times New Roman"/>
          <w:b/>
          <w:sz w:val="20"/>
          <w:szCs w:val="20"/>
        </w:rPr>
      </w:pPr>
      <w:r>
        <w:rPr>
          <w:rFonts w:ascii="Times New Roman" w:eastAsia="Times New Roman" w:hAnsi="Times New Roman" w:cs="Times New Roman"/>
          <w:b/>
          <w:sz w:val="28"/>
          <w:szCs w:val="28"/>
        </w:rPr>
        <w:t>ANNEX II: TERMS OF REFERENCE</w:t>
      </w:r>
    </w:p>
    <w:p w14:paraId="57267AB9" w14:textId="77777777" w:rsidR="001C6727" w:rsidRDefault="001C6727">
      <w:pPr>
        <w:spacing w:before="1"/>
        <w:rPr>
          <w:rFonts w:ascii="Times New Roman" w:eastAsia="Times New Roman" w:hAnsi="Times New Roman" w:cs="Times New Roman"/>
          <w:b/>
          <w:sz w:val="15"/>
          <w:szCs w:val="15"/>
        </w:rPr>
      </w:pPr>
    </w:p>
    <w:tbl>
      <w:tblPr>
        <w:tblStyle w:val="a"/>
        <w:tblW w:w="9039" w:type="dxa"/>
        <w:tblInd w:w="117" w:type="dxa"/>
        <w:tblLayout w:type="fixed"/>
        <w:tblLook w:val="0000" w:firstRow="0" w:lastRow="0" w:firstColumn="0" w:lastColumn="0" w:noHBand="0" w:noVBand="0"/>
      </w:tblPr>
      <w:tblGrid>
        <w:gridCol w:w="379"/>
        <w:gridCol w:w="6477"/>
        <w:gridCol w:w="2183"/>
      </w:tblGrid>
      <w:tr w:rsidR="001C6727" w14:paraId="390988E1" w14:textId="77777777">
        <w:trPr>
          <w:trHeight w:val="446"/>
        </w:trPr>
        <w:tc>
          <w:tcPr>
            <w:tcW w:w="379" w:type="dxa"/>
            <w:vMerge w:val="restart"/>
            <w:tcBorders>
              <w:top w:val="nil"/>
              <w:left w:val="nil"/>
              <w:right w:val="nil"/>
            </w:tcBorders>
          </w:tcPr>
          <w:p w14:paraId="7A3F02CA" w14:textId="77777777" w:rsidR="001C6727" w:rsidRDefault="00000000">
            <w:r>
              <w:rPr>
                <w:rFonts w:ascii="Times New Roman" w:eastAsia="Times New Roman" w:hAnsi="Times New Roman" w:cs="Times New Roman"/>
                <w:b/>
              </w:rPr>
              <w:t>1.</w:t>
            </w:r>
            <w:r>
              <w:rPr>
                <w:rFonts w:ascii="Times New Roman" w:eastAsia="Times New Roman" w:hAnsi="Times New Roman" w:cs="Times New Roman"/>
                <w:b/>
              </w:rPr>
              <w:tab/>
            </w:r>
          </w:p>
        </w:tc>
        <w:tc>
          <w:tcPr>
            <w:tcW w:w="6477" w:type="dxa"/>
            <w:tcBorders>
              <w:top w:val="nil"/>
              <w:left w:val="nil"/>
              <w:bottom w:val="nil"/>
              <w:right w:val="nil"/>
            </w:tcBorders>
          </w:tcPr>
          <w:p w14:paraId="5E5AFBB0" w14:textId="77777777" w:rsidR="001C6727" w:rsidRDefault="00000000">
            <w:pPr>
              <w:pBdr>
                <w:top w:val="nil"/>
                <w:left w:val="nil"/>
                <w:bottom w:val="nil"/>
                <w:right w:val="nil"/>
                <w:between w:val="nil"/>
              </w:pBdr>
              <w:tabs>
                <w:tab w:val="left" w:pos="753"/>
              </w:tabs>
              <w:spacing w:before="72" w:line="252" w:lineRule="auto"/>
              <w:ind w:left="158"/>
              <w:rPr>
                <w:rFonts w:ascii="Times New Roman" w:eastAsia="Times New Roman" w:hAnsi="Times New Roman" w:cs="Times New Roman"/>
                <w:color w:val="000000"/>
              </w:rPr>
            </w:pPr>
            <w:r>
              <w:rPr>
                <w:rFonts w:ascii="Times New Roman" w:eastAsia="Times New Roman" w:hAnsi="Times New Roman" w:cs="Times New Roman"/>
                <w:b/>
                <w:color w:val="000000"/>
              </w:rPr>
              <w:t>BACKGROUND INFORMATION</w:t>
            </w:r>
          </w:p>
          <w:p w14:paraId="637675F6" w14:textId="77777777" w:rsidR="001C6727" w:rsidRDefault="001C6727">
            <w:pPr>
              <w:pBdr>
                <w:top w:val="nil"/>
                <w:left w:val="nil"/>
                <w:bottom w:val="nil"/>
                <w:right w:val="nil"/>
                <w:between w:val="nil"/>
              </w:pBdr>
              <w:spacing w:line="252" w:lineRule="auto"/>
              <w:ind w:left="753"/>
              <w:rPr>
                <w:rFonts w:ascii="Times New Roman" w:eastAsia="Times New Roman" w:hAnsi="Times New Roman" w:cs="Times New Roman"/>
                <w:color w:val="000000"/>
              </w:rPr>
            </w:pPr>
          </w:p>
        </w:tc>
        <w:tc>
          <w:tcPr>
            <w:tcW w:w="2183" w:type="dxa"/>
            <w:tcBorders>
              <w:top w:val="nil"/>
              <w:left w:val="nil"/>
              <w:bottom w:val="nil"/>
              <w:right w:val="nil"/>
            </w:tcBorders>
          </w:tcPr>
          <w:p w14:paraId="52985534" w14:textId="77777777" w:rsidR="001C6727" w:rsidRDefault="00000000">
            <w:pPr>
              <w:pBdr>
                <w:top w:val="nil"/>
                <w:left w:val="nil"/>
                <w:bottom w:val="nil"/>
                <w:right w:val="nil"/>
                <w:between w:val="nil"/>
              </w:pBdr>
              <w:ind w:left="1452" w:right="53"/>
              <w:rPr>
                <w:rFonts w:ascii="Times New Roman" w:eastAsia="Times New Roman" w:hAnsi="Times New Roman" w:cs="Times New Roman"/>
                <w:color w:val="000000"/>
              </w:rPr>
            </w:pPr>
            <w:r>
              <w:rPr>
                <w:rFonts w:ascii="Times New Roman" w:eastAsia="Times New Roman" w:hAnsi="Times New Roman" w:cs="Times New Roman"/>
                <w:color w:val="000000"/>
              </w:rPr>
              <w:t xml:space="preserve">     2</w:t>
            </w:r>
          </w:p>
        </w:tc>
      </w:tr>
      <w:tr w:rsidR="001C6727" w14:paraId="392C0EDD" w14:textId="77777777">
        <w:trPr>
          <w:trHeight w:val="313"/>
        </w:trPr>
        <w:tc>
          <w:tcPr>
            <w:tcW w:w="379" w:type="dxa"/>
            <w:vMerge/>
            <w:tcBorders>
              <w:top w:val="nil"/>
              <w:left w:val="nil"/>
              <w:right w:val="nil"/>
            </w:tcBorders>
          </w:tcPr>
          <w:p w14:paraId="3DD4E32D" w14:textId="77777777" w:rsidR="001C6727" w:rsidRDefault="001C6727">
            <w:pPr>
              <w:pBdr>
                <w:top w:val="nil"/>
                <w:left w:val="nil"/>
                <w:bottom w:val="nil"/>
                <w:right w:val="nil"/>
                <w:between w:val="nil"/>
              </w:pBdr>
              <w:spacing w:line="276" w:lineRule="auto"/>
              <w:rPr>
                <w:rFonts w:ascii="Times New Roman" w:eastAsia="Times New Roman" w:hAnsi="Times New Roman" w:cs="Times New Roman"/>
                <w:color w:val="000000"/>
              </w:rPr>
            </w:pPr>
          </w:p>
        </w:tc>
        <w:tc>
          <w:tcPr>
            <w:tcW w:w="6477" w:type="dxa"/>
            <w:tcBorders>
              <w:top w:val="nil"/>
              <w:left w:val="nil"/>
              <w:bottom w:val="nil"/>
              <w:right w:val="nil"/>
            </w:tcBorders>
          </w:tcPr>
          <w:p w14:paraId="2B1BFB1C" w14:textId="77777777" w:rsidR="001C6727" w:rsidRDefault="00000000">
            <w:pPr>
              <w:pBdr>
                <w:top w:val="nil"/>
                <w:left w:val="nil"/>
                <w:bottom w:val="nil"/>
                <w:right w:val="nil"/>
                <w:between w:val="nil"/>
              </w:pBdr>
              <w:tabs>
                <w:tab w:val="left" w:pos="753"/>
              </w:tabs>
              <w:spacing w:before="18"/>
              <w:ind w:left="158"/>
              <w:rPr>
                <w:rFonts w:ascii="Times New Roman" w:eastAsia="Times New Roman" w:hAnsi="Times New Roman" w:cs="Times New Roman"/>
                <w:color w:val="000000"/>
              </w:rPr>
            </w:pPr>
            <w:r>
              <w:rPr>
                <w:rFonts w:ascii="Times New Roman" w:eastAsia="Times New Roman" w:hAnsi="Times New Roman" w:cs="Times New Roman"/>
                <w:color w:val="000000"/>
              </w:rPr>
              <w:t>1.1      Partner Country</w:t>
            </w:r>
          </w:p>
        </w:tc>
        <w:tc>
          <w:tcPr>
            <w:tcW w:w="2183" w:type="dxa"/>
            <w:tcBorders>
              <w:top w:val="nil"/>
              <w:left w:val="nil"/>
              <w:bottom w:val="nil"/>
              <w:right w:val="nil"/>
            </w:tcBorders>
          </w:tcPr>
          <w:p w14:paraId="6B7D18C4" w14:textId="77777777" w:rsidR="001C6727" w:rsidRDefault="00000000">
            <w:pPr>
              <w:pBdr>
                <w:top w:val="nil"/>
                <w:left w:val="nil"/>
                <w:bottom w:val="nil"/>
                <w:right w:val="nil"/>
                <w:between w:val="nil"/>
              </w:pBdr>
              <w:spacing w:before="18"/>
              <w:ind w:right="339"/>
              <w:jc w:val="right"/>
              <w:rPr>
                <w:color w:val="000000"/>
              </w:rPr>
            </w:pPr>
            <w:r>
              <w:rPr>
                <w:rFonts w:ascii="Times New Roman" w:eastAsia="Times New Roman" w:hAnsi="Times New Roman" w:cs="Times New Roman"/>
                <w:color w:val="000000"/>
              </w:rPr>
              <w:t>2</w:t>
            </w:r>
          </w:p>
        </w:tc>
      </w:tr>
      <w:tr w:rsidR="001C6727" w14:paraId="7B6AAABD" w14:textId="77777777">
        <w:trPr>
          <w:trHeight w:val="313"/>
        </w:trPr>
        <w:tc>
          <w:tcPr>
            <w:tcW w:w="379" w:type="dxa"/>
            <w:vMerge/>
            <w:tcBorders>
              <w:top w:val="nil"/>
              <w:left w:val="nil"/>
              <w:right w:val="nil"/>
            </w:tcBorders>
          </w:tcPr>
          <w:p w14:paraId="6A431145" w14:textId="77777777" w:rsidR="001C6727" w:rsidRDefault="001C6727">
            <w:pPr>
              <w:pBdr>
                <w:top w:val="nil"/>
                <w:left w:val="nil"/>
                <w:bottom w:val="nil"/>
                <w:right w:val="nil"/>
                <w:between w:val="nil"/>
              </w:pBdr>
              <w:spacing w:line="276" w:lineRule="auto"/>
              <w:rPr>
                <w:color w:val="000000"/>
              </w:rPr>
            </w:pPr>
          </w:p>
        </w:tc>
        <w:tc>
          <w:tcPr>
            <w:tcW w:w="6477" w:type="dxa"/>
            <w:tcBorders>
              <w:top w:val="nil"/>
              <w:left w:val="nil"/>
              <w:bottom w:val="nil"/>
              <w:right w:val="nil"/>
            </w:tcBorders>
          </w:tcPr>
          <w:p w14:paraId="29FA6DDE" w14:textId="77777777" w:rsidR="001C6727" w:rsidRDefault="00000000">
            <w:pPr>
              <w:pBdr>
                <w:top w:val="nil"/>
                <w:left w:val="nil"/>
                <w:bottom w:val="nil"/>
                <w:right w:val="nil"/>
                <w:between w:val="nil"/>
              </w:pBdr>
              <w:tabs>
                <w:tab w:val="left" w:pos="753"/>
              </w:tabs>
              <w:spacing w:before="18"/>
              <w:ind w:left="158"/>
              <w:rPr>
                <w:rFonts w:ascii="Times New Roman" w:eastAsia="Times New Roman" w:hAnsi="Times New Roman" w:cs="Times New Roman"/>
                <w:color w:val="000000"/>
              </w:rPr>
            </w:pPr>
            <w:r>
              <w:rPr>
                <w:rFonts w:ascii="Times New Roman" w:eastAsia="Times New Roman" w:hAnsi="Times New Roman" w:cs="Times New Roman"/>
                <w:color w:val="000000"/>
              </w:rPr>
              <w:t>1.2.</w:t>
            </w:r>
            <w:r>
              <w:rPr>
                <w:rFonts w:ascii="Times New Roman" w:eastAsia="Times New Roman" w:hAnsi="Times New Roman" w:cs="Times New Roman"/>
                <w:color w:val="000000"/>
              </w:rPr>
              <w:tab/>
              <w:t>Contracting Authority</w:t>
            </w:r>
          </w:p>
        </w:tc>
        <w:tc>
          <w:tcPr>
            <w:tcW w:w="2183" w:type="dxa"/>
            <w:tcBorders>
              <w:top w:val="nil"/>
              <w:left w:val="nil"/>
              <w:bottom w:val="nil"/>
              <w:right w:val="nil"/>
            </w:tcBorders>
          </w:tcPr>
          <w:p w14:paraId="0755A369" w14:textId="77777777" w:rsidR="001C6727" w:rsidRDefault="00000000">
            <w:pPr>
              <w:pBdr>
                <w:top w:val="nil"/>
                <w:left w:val="nil"/>
                <w:bottom w:val="nil"/>
                <w:right w:val="nil"/>
                <w:between w:val="nil"/>
              </w:pBdr>
              <w:spacing w:before="18"/>
              <w:ind w:right="339"/>
              <w:jc w:val="right"/>
              <w:rPr>
                <w:rFonts w:ascii="Times New Roman" w:eastAsia="Times New Roman" w:hAnsi="Times New Roman" w:cs="Times New Roman"/>
                <w:color w:val="000000"/>
              </w:rPr>
            </w:pPr>
            <w:hyperlink w:anchor="_heading=h.30j0zll">
              <w:r>
                <w:rPr>
                  <w:rFonts w:ascii="Times New Roman" w:eastAsia="Times New Roman" w:hAnsi="Times New Roman" w:cs="Times New Roman"/>
                  <w:color w:val="000000"/>
                </w:rPr>
                <w:t>2</w:t>
              </w:r>
            </w:hyperlink>
          </w:p>
        </w:tc>
      </w:tr>
      <w:tr w:rsidR="001C6727" w14:paraId="31A4FEB1" w14:textId="77777777">
        <w:trPr>
          <w:trHeight w:val="313"/>
        </w:trPr>
        <w:tc>
          <w:tcPr>
            <w:tcW w:w="379" w:type="dxa"/>
            <w:vMerge/>
            <w:tcBorders>
              <w:top w:val="nil"/>
              <w:left w:val="nil"/>
              <w:right w:val="nil"/>
            </w:tcBorders>
          </w:tcPr>
          <w:p w14:paraId="46250C52" w14:textId="77777777" w:rsidR="001C6727" w:rsidRDefault="001C6727">
            <w:pPr>
              <w:pBdr>
                <w:top w:val="nil"/>
                <w:left w:val="nil"/>
                <w:bottom w:val="nil"/>
                <w:right w:val="nil"/>
                <w:between w:val="nil"/>
              </w:pBdr>
              <w:spacing w:line="276" w:lineRule="auto"/>
              <w:rPr>
                <w:rFonts w:ascii="Times New Roman" w:eastAsia="Times New Roman" w:hAnsi="Times New Roman" w:cs="Times New Roman"/>
                <w:color w:val="000000"/>
              </w:rPr>
            </w:pPr>
          </w:p>
        </w:tc>
        <w:tc>
          <w:tcPr>
            <w:tcW w:w="6477" w:type="dxa"/>
            <w:tcBorders>
              <w:top w:val="nil"/>
              <w:left w:val="nil"/>
              <w:bottom w:val="nil"/>
              <w:right w:val="nil"/>
            </w:tcBorders>
          </w:tcPr>
          <w:p w14:paraId="165682C7" w14:textId="77777777" w:rsidR="001C6727" w:rsidRDefault="00000000">
            <w:pPr>
              <w:pBdr>
                <w:top w:val="nil"/>
                <w:left w:val="nil"/>
                <w:bottom w:val="nil"/>
                <w:right w:val="nil"/>
                <w:between w:val="nil"/>
              </w:pBdr>
              <w:tabs>
                <w:tab w:val="left" w:pos="753"/>
              </w:tabs>
              <w:spacing w:before="19"/>
              <w:ind w:left="158"/>
              <w:rPr>
                <w:rFonts w:ascii="Times New Roman" w:eastAsia="Times New Roman" w:hAnsi="Times New Roman" w:cs="Times New Roman"/>
                <w:color w:val="000000"/>
              </w:rPr>
            </w:pPr>
            <w:r>
              <w:rPr>
                <w:rFonts w:ascii="Times New Roman" w:eastAsia="Times New Roman" w:hAnsi="Times New Roman" w:cs="Times New Roman"/>
                <w:color w:val="000000"/>
              </w:rPr>
              <w:t>1.3.</w:t>
            </w:r>
            <w:r>
              <w:rPr>
                <w:rFonts w:ascii="Times New Roman" w:eastAsia="Times New Roman" w:hAnsi="Times New Roman" w:cs="Times New Roman"/>
                <w:color w:val="000000"/>
              </w:rPr>
              <w:tab/>
              <w:t>Country background</w:t>
            </w:r>
          </w:p>
        </w:tc>
        <w:tc>
          <w:tcPr>
            <w:tcW w:w="2183" w:type="dxa"/>
            <w:tcBorders>
              <w:top w:val="nil"/>
              <w:left w:val="nil"/>
              <w:bottom w:val="nil"/>
              <w:right w:val="nil"/>
            </w:tcBorders>
          </w:tcPr>
          <w:p w14:paraId="0FE3CFBB" w14:textId="77777777" w:rsidR="001C6727" w:rsidRDefault="00000000">
            <w:pPr>
              <w:pBdr>
                <w:top w:val="nil"/>
                <w:left w:val="nil"/>
                <w:bottom w:val="nil"/>
                <w:right w:val="nil"/>
                <w:between w:val="nil"/>
              </w:pBdr>
              <w:spacing w:before="19"/>
              <w:ind w:right="339"/>
              <w:jc w:val="right"/>
              <w:rPr>
                <w:rFonts w:ascii="Times New Roman" w:eastAsia="Times New Roman" w:hAnsi="Times New Roman" w:cs="Times New Roman"/>
                <w:color w:val="000000"/>
              </w:rPr>
            </w:pPr>
            <w:hyperlink w:anchor="_heading=h.1fob9te">
              <w:r>
                <w:rPr>
                  <w:rFonts w:ascii="Times New Roman" w:eastAsia="Times New Roman" w:hAnsi="Times New Roman" w:cs="Times New Roman"/>
                  <w:color w:val="000000"/>
                </w:rPr>
                <w:t>2</w:t>
              </w:r>
            </w:hyperlink>
          </w:p>
        </w:tc>
      </w:tr>
      <w:tr w:rsidR="001C6727" w14:paraId="6E04D574" w14:textId="77777777">
        <w:trPr>
          <w:trHeight w:val="313"/>
        </w:trPr>
        <w:tc>
          <w:tcPr>
            <w:tcW w:w="379" w:type="dxa"/>
            <w:vMerge/>
            <w:tcBorders>
              <w:top w:val="nil"/>
              <w:left w:val="nil"/>
              <w:right w:val="nil"/>
            </w:tcBorders>
          </w:tcPr>
          <w:p w14:paraId="21CBAA43" w14:textId="77777777" w:rsidR="001C6727" w:rsidRDefault="001C6727">
            <w:pPr>
              <w:pBdr>
                <w:top w:val="nil"/>
                <w:left w:val="nil"/>
                <w:bottom w:val="nil"/>
                <w:right w:val="nil"/>
                <w:between w:val="nil"/>
              </w:pBdr>
              <w:spacing w:line="276" w:lineRule="auto"/>
              <w:rPr>
                <w:rFonts w:ascii="Times New Roman" w:eastAsia="Times New Roman" w:hAnsi="Times New Roman" w:cs="Times New Roman"/>
                <w:color w:val="000000"/>
              </w:rPr>
            </w:pPr>
          </w:p>
        </w:tc>
        <w:tc>
          <w:tcPr>
            <w:tcW w:w="6477" w:type="dxa"/>
            <w:tcBorders>
              <w:top w:val="nil"/>
              <w:left w:val="nil"/>
              <w:bottom w:val="nil"/>
              <w:right w:val="nil"/>
            </w:tcBorders>
          </w:tcPr>
          <w:p w14:paraId="1D4F9DA4" w14:textId="77777777" w:rsidR="001C6727" w:rsidRDefault="00000000">
            <w:pPr>
              <w:pBdr>
                <w:top w:val="nil"/>
                <w:left w:val="nil"/>
                <w:bottom w:val="nil"/>
                <w:right w:val="nil"/>
                <w:between w:val="nil"/>
              </w:pBdr>
              <w:tabs>
                <w:tab w:val="left" w:pos="753"/>
              </w:tabs>
              <w:spacing w:before="18"/>
              <w:ind w:left="158"/>
              <w:rPr>
                <w:rFonts w:ascii="Times New Roman" w:eastAsia="Times New Roman" w:hAnsi="Times New Roman" w:cs="Times New Roman"/>
                <w:color w:val="000000"/>
              </w:rPr>
            </w:pPr>
            <w:r>
              <w:rPr>
                <w:rFonts w:ascii="Times New Roman" w:eastAsia="Times New Roman" w:hAnsi="Times New Roman" w:cs="Times New Roman"/>
                <w:color w:val="000000"/>
              </w:rPr>
              <w:t>1.4.</w:t>
            </w:r>
            <w:r>
              <w:rPr>
                <w:rFonts w:ascii="Times New Roman" w:eastAsia="Times New Roman" w:hAnsi="Times New Roman" w:cs="Times New Roman"/>
                <w:color w:val="000000"/>
              </w:rPr>
              <w:tab/>
              <w:t>Current situation in the sector</w:t>
            </w:r>
          </w:p>
        </w:tc>
        <w:tc>
          <w:tcPr>
            <w:tcW w:w="2183" w:type="dxa"/>
            <w:tcBorders>
              <w:top w:val="nil"/>
              <w:left w:val="nil"/>
              <w:bottom w:val="nil"/>
              <w:right w:val="nil"/>
            </w:tcBorders>
          </w:tcPr>
          <w:p w14:paraId="125F5321" w14:textId="77777777" w:rsidR="001C6727" w:rsidRDefault="00000000">
            <w:pPr>
              <w:pBdr>
                <w:top w:val="nil"/>
                <w:left w:val="nil"/>
                <w:bottom w:val="nil"/>
                <w:right w:val="nil"/>
                <w:between w:val="nil"/>
              </w:pBdr>
              <w:spacing w:before="18"/>
              <w:ind w:right="339"/>
              <w:jc w:val="right"/>
              <w:rPr>
                <w:rFonts w:ascii="Times New Roman" w:eastAsia="Times New Roman" w:hAnsi="Times New Roman" w:cs="Times New Roman"/>
                <w:color w:val="000000"/>
              </w:rPr>
            </w:pPr>
            <w:hyperlink w:anchor="_heading=h.3znysh7">
              <w:r>
                <w:rPr>
                  <w:rFonts w:ascii="Times New Roman" w:eastAsia="Times New Roman" w:hAnsi="Times New Roman" w:cs="Times New Roman"/>
                  <w:color w:val="000000"/>
                </w:rPr>
                <w:t>2</w:t>
              </w:r>
            </w:hyperlink>
          </w:p>
        </w:tc>
      </w:tr>
      <w:tr w:rsidR="001C6727" w14:paraId="4AD4E4E9" w14:textId="77777777">
        <w:trPr>
          <w:trHeight w:val="316"/>
        </w:trPr>
        <w:tc>
          <w:tcPr>
            <w:tcW w:w="379" w:type="dxa"/>
            <w:vMerge/>
            <w:tcBorders>
              <w:top w:val="nil"/>
              <w:left w:val="nil"/>
              <w:right w:val="nil"/>
            </w:tcBorders>
          </w:tcPr>
          <w:p w14:paraId="4A7DB362" w14:textId="77777777" w:rsidR="001C6727" w:rsidRDefault="001C6727">
            <w:pPr>
              <w:pBdr>
                <w:top w:val="nil"/>
                <w:left w:val="nil"/>
                <w:bottom w:val="nil"/>
                <w:right w:val="nil"/>
                <w:between w:val="nil"/>
              </w:pBdr>
              <w:spacing w:line="276" w:lineRule="auto"/>
              <w:rPr>
                <w:rFonts w:ascii="Times New Roman" w:eastAsia="Times New Roman" w:hAnsi="Times New Roman" w:cs="Times New Roman"/>
                <w:color w:val="000000"/>
              </w:rPr>
            </w:pPr>
          </w:p>
        </w:tc>
        <w:tc>
          <w:tcPr>
            <w:tcW w:w="6477" w:type="dxa"/>
            <w:tcBorders>
              <w:top w:val="nil"/>
              <w:left w:val="nil"/>
              <w:bottom w:val="nil"/>
              <w:right w:val="nil"/>
            </w:tcBorders>
          </w:tcPr>
          <w:p w14:paraId="53579456" w14:textId="77777777" w:rsidR="001C6727" w:rsidRDefault="00000000">
            <w:pPr>
              <w:pBdr>
                <w:top w:val="nil"/>
                <w:left w:val="nil"/>
                <w:bottom w:val="nil"/>
                <w:right w:val="nil"/>
                <w:between w:val="nil"/>
              </w:pBdr>
              <w:tabs>
                <w:tab w:val="left" w:pos="753"/>
              </w:tabs>
              <w:spacing w:before="19"/>
              <w:ind w:left="158"/>
              <w:rPr>
                <w:rFonts w:ascii="Times New Roman" w:eastAsia="Times New Roman" w:hAnsi="Times New Roman" w:cs="Times New Roman"/>
                <w:color w:val="000000"/>
              </w:rPr>
            </w:pPr>
            <w:r>
              <w:rPr>
                <w:rFonts w:ascii="Times New Roman" w:eastAsia="Times New Roman" w:hAnsi="Times New Roman" w:cs="Times New Roman"/>
                <w:color w:val="000000"/>
              </w:rPr>
              <w:t>1.5.</w:t>
            </w:r>
            <w:r>
              <w:rPr>
                <w:rFonts w:ascii="Times New Roman" w:eastAsia="Times New Roman" w:hAnsi="Times New Roman" w:cs="Times New Roman"/>
                <w:color w:val="000000"/>
              </w:rPr>
              <w:tab/>
              <w:t xml:space="preserve">Related </w:t>
            </w:r>
            <w:proofErr w:type="spellStart"/>
            <w:r>
              <w:rPr>
                <w:rFonts w:ascii="Times New Roman" w:eastAsia="Times New Roman" w:hAnsi="Times New Roman" w:cs="Times New Roman"/>
                <w:color w:val="000000"/>
              </w:rPr>
              <w:t>programmes</w:t>
            </w:r>
            <w:proofErr w:type="spellEnd"/>
            <w:r>
              <w:rPr>
                <w:rFonts w:ascii="Times New Roman" w:eastAsia="Times New Roman" w:hAnsi="Times New Roman" w:cs="Times New Roman"/>
                <w:color w:val="000000"/>
              </w:rPr>
              <w:t xml:space="preserve"> and other donor activities</w:t>
            </w:r>
          </w:p>
        </w:tc>
        <w:tc>
          <w:tcPr>
            <w:tcW w:w="2183" w:type="dxa"/>
            <w:tcBorders>
              <w:top w:val="nil"/>
              <w:left w:val="nil"/>
              <w:bottom w:val="nil"/>
              <w:right w:val="nil"/>
            </w:tcBorders>
          </w:tcPr>
          <w:p w14:paraId="61E289FF" w14:textId="77777777" w:rsidR="001C6727" w:rsidRDefault="00000000">
            <w:pPr>
              <w:pBdr>
                <w:top w:val="nil"/>
                <w:left w:val="nil"/>
                <w:bottom w:val="nil"/>
                <w:right w:val="nil"/>
                <w:between w:val="nil"/>
              </w:pBdr>
              <w:spacing w:before="19"/>
              <w:ind w:right="339"/>
              <w:jc w:val="right"/>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1C6727" w14:paraId="0BA7FB51" w14:textId="77777777">
        <w:trPr>
          <w:trHeight w:val="312"/>
        </w:trPr>
        <w:tc>
          <w:tcPr>
            <w:tcW w:w="379" w:type="dxa"/>
            <w:tcBorders>
              <w:top w:val="nil"/>
              <w:left w:val="nil"/>
              <w:bottom w:val="nil"/>
              <w:right w:val="nil"/>
            </w:tcBorders>
          </w:tcPr>
          <w:p w14:paraId="645EA059" w14:textId="77777777" w:rsidR="001C6727" w:rsidRDefault="00000000">
            <w:pPr>
              <w:pBdr>
                <w:top w:val="nil"/>
                <w:left w:val="nil"/>
                <w:bottom w:val="nil"/>
                <w:right w:val="nil"/>
                <w:between w:val="nil"/>
              </w:pBdr>
              <w:spacing w:before="20"/>
              <w:ind w:left="55"/>
              <w:rPr>
                <w:rFonts w:ascii="Times New Roman" w:eastAsia="Times New Roman" w:hAnsi="Times New Roman" w:cs="Times New Roman"/>
                <w:color w:val="000000"/>
              </w:rPr>
            </w:pPr>
            <w:r>
              <w:rPr>
                <w:rFonts w:ascii="Times New Roman" w:eastAsia="Times New Roman" w:hAnsi="Times New Roman" w:cs="Times New Roman"/>
                <w:b/>
                <w:color w:val="000000"/>
              </w:rPr>
              <w:t>2.</w:t>
            </w:r>
          </w:p>
        </w:tc>
        <w:tc>
          <w:tcPr>
            <w:tcW w:w="6477" w:type="dxa"/>
            <w:tcBorders>
              <w:top w:val="nil"/>
              <w:left w:val="nil"/>
              <w:bottom w:val="nil"/>
              <w:right w:val="nil"/>
            </w:tcBorders>
          </w:tcPr>
          <w:p w14:paraId="1D3A7124" w14:textId="77777777" w:rsidR="001C6727" w:rsidRDefault="00000000">
            <w:pPr>
              <w:pBdr>
                <w:top w:val="nil"/>
                <w:left w:val="nil"/>
                <w:bottom w:val="nil"/>
                <w:right w:val="nil"/>
                <w:between w:val="nil"/>
              </w:pBdr>
              <w:spacing w:before="20"/>
              <w:ind w:left="158"/>
              <w:rPr>
                <w:rFonts w:ascii="Times New Roman" w:eastAsia="Times New Roman" w:hAnsi="Times New Roman" w:cs="Times New Roman"/>
                <w:color w:val="000000"/>
              </w:rPr>
            </w:pPr>
            <w:r>
              <w:rPr>
                <w:rFonts w:ascii="Times New Roman" w:eastAsia="Times New Roman" w:hAnsi="Times New Roman" w:cs="Times New Roman"/>
                <w:b/>
                <w:color w:val="000000"/>
              </w:rPr>
              <w:t>OBJECTIVE, PURPOSE &amp; EXPECTED RESULTS</w:t>
            </w:r>
          </w:p>
        </w:tc>
        <w:tc>
          <w:tcPr>
            <w:tcW w:w="2183" w:type="dxa"/>
            <w:tcBorders>
              <w:top w:val="nil"/>
              <w:left w:val="nil"/>
              <w:bottom w:val="nil"/>
              <w:right w:val="nil"/>
            </w:tcBorders>
          </w:tcPr>
          <w:p w14:paraId="661340C0" w14:textId="77777777" w:rsidR="001C6727" w:rsidRDefault="00000000">
            <w:pPr>
              <w:pBdr>
                <w:top w:val="nil"/>
                <w:left w:val="nil"/>
                <w:bottom w:val="nil"/>
                <w:right w:val="nil"/>
                <w:between w:val="nil"/>
              </w:pBdr>
              <w:spacing w:before="20"/>
              <w:ind w:right="339"/>
              <w:jc w:val="right"/>
              <w:rPr>
                <w:rFonts w:ascii="Times New Roman" w:eastAsia="Times New Roman" w:hAnsi="Times New Roman" w:cs="Times New Roman"/>
                <w:color w:val="000000"/>
              </w:rPr>
            </w:pPr>
            <w:r>
              <w:rPr>
                <w:rFonts w:ascii="Times New Roman" w:eastAsia="Times New Roman" w:hAnsi="Times New Roman" w:cs="Times New Roman"/>
                <w:b/>
                <w:color w:val="000000"/>
              </w:rPr>
              <w:t>3</w:t>
            </w:r>
          </w:p>
        </w:tc>
      </w:tr>
      <w:tr w:rsidR="001C6727" w14:paraId="2A2EE081" w14:textId="77777777">
        <w:trPr>
          <w:trHeight w:val="311"/>
        </w:trPr>
        <w:tc>
          <w:tcPr>
            <w:tcW w:w="379" w:type="dxa"/>
            <w:tcBorders>
              <w:top w:val="nil"/>
              <w:left w:val="nil"/>
              <w:bottom w:val="nil"/>
              <w:right w:val="nil"/>
            </w:tcBorders>
          </w:tcPr>
          <w:p w14:paraId="466105AD" w14:textId="77777777" w:rsidR="001C6727" w:rsidRDefault="001C6727"/>
        </w:tc>
        <w:tc>
          <w:tcPr>
            <w:tcW w:w="6477" w:type="dxa"/>
            <w:tcBorders>
              <w:top w:val="nil"/>
              <w:left w:val="nil"/>
              <w:bottom w:val="nil"/>
              <w:right w:val="nil"/>
            </w:tcBorders>
          </w:tcPr>
          <w:p w14:paraId="1323A0FB" w14:textId="77777777" w:rsidR="001C6727" w:rsidRDefault="00000000">
            <w:pPr>
              <w:pBdr>
                <w:top w:val="nil"/>
                <w:left w:val="nil"/>
                <w:bottom w:val="nil"/>
                <w:right w:val="nil"/>
                <w:between w:val="nil"/>
              </w:pBdr>
              <w:tabs>
                <w:tab w:val="left" w:pos="753"/>
              </w:tabs>
              <w:spacing w:before="15"/>
              <w:ind w:left="158"/>
              <w:rPr>
                <w:rFonts w:ascii="Times New Roman" w:eastAsia="Times New Roman" w:hAnsi="Times New Roman" w:cs="Times New Roman"/>
                <w:color w:val="000000"/>
              </w:rPr>
            </w:pPr>
            <w:r>
              <w:rPr>
                <w:rFonts w:ascii="Times New Roman" w:eastAsia="Times New Roman" w:hAnsi="Times New Roman" w:cs="Times New Roman"/>
                <w:color w:val="000000"/>
              </w:rPr>
              <w:t>2.1.</w:t>
            </w:r>
            <w:r>
              <w:rPr>
                <w:rFonts w:ascii="Times New Roman" w:eastAsia="Times New Roman" w:hAnsi="Times New Roman" w:cs="Times New Roman"/>
                <w:color w:val="000000"/>
              </w:rPr>
              <w:tab/>
              <w:t>Overall objective</w:t>
            </w:r>
          </w:p>
        </w:tc>
        <w:tc>
          <w:tcPr>
            <w:tcW w:w="2183" w:type="dxa"/>
            <w:tcBorders>
              <w:top w:val="nil"/>
              <w:left w:val="nil"/>
              <w:bottom w:val="nil"/>
              <w:right w:val="nil"/>
            </w:tcBorders>
          </w:tcPr>
          <w:p w14:paraId="58E37C92" w14:textId="77777777" w:rsidR="001C6727" w:rsidRDefault="00000000">
            <w:pPr>
              <w:pBdr>
                <w:top w:val="nil"/>
                <w:left w:val="nil"/>
                <w:bottom w:val="nil"/>
                <w:right w:val="nil"/>
                <w:between w:val="nil"/>
              </w:pBdr>
              <w:spacing w:before="15"/>
              <w:ind w:right="339"/>
              <w:jc w:val="right"/>
              <w:rPr>
                <w:rFonts w:ascii="Times New Roman" w:eastAsia="Times New Roman" w:hAnsi="Times New Roman" w:cs="Times New Roman"/>
                <w:color w:val="000000"/>
              </w:rPr>
            </w:pPr>
            <w:r>
              <w:rPr>
                <w:rFonts w:ascii="Times New Roman" w:eastAsia="Times New Roman" w:hAnsi="Times New Roman" w:cs="Times New Roman"/>
              </w:rPr>
              <w:t>3</w:t>
            </w:r>
          </w:p>
        </w:tc>
      </w:tr>
      <w:tr w:rsidR="001C6727" w14:paraId="2208EB97" w14:textId="77777777">
        <w:trPr>
          <w:trHeight w:val="313"/>
        </w:trPr>
        <w:tc>
          <w:tcPr>
            <w:tcW w:w="379" w:type="dxa"/>
            <w:tcBorders>
              <w:top w:val="nil"/>
              <w:left w:val="nil"/>
              <w:bottom w:val="nil"/>
              <w:right w:val="nil"/>
            </w:tcBorders>
          </w:tcPr>
          <w:p w14:paraId="63678B2E" w14:textId="77777777" w:rsidR="001C6727" w:rsidRDefault="001C6727"/>
        </w:tc>
        <w:tc>
          <w:tcPr>
            <w:tcW w:w="6477" w:type="dxa"/>
            <w:tcBorders>
              <w:top w:val="nil"/>
              <w:left w:val="nil"/>
              <w:bottom w:val="nil"/>
              <w:right w:val="nil"/>
            </w:tcBorders>
          </w:tcPr>
          <w:p w14:paraId="16534725" w14:textId="77777777" w:rsidR="001C6727" w:rsidRDefault="00000000">
            <w:pPr>
              <w:pBdr>
                <w:top w:val="nil"/>
                <w:left w:val="nil"/>
                <w:bottom w:val="nil"/>
                <w:right w:val="nil"/>
                <w:between w:val="nil"/>
              </w:pBdr>
              <w:tabs>
                <w:tab w:val="left" w:pos="753"/>
              </w:tabs>
              <w:spacing w:before="19"/>
              <w:ind w:left="158"/>
              <w:rPr>
                <w:rFonts w:ascii="Times New Roman" w:eastAsia="Times New Roman" w:hAnsi="Times New Roman" w:cs="Times New Roman"/>
                <w:color w:val="000000"/>
              </w:rPr>
            </w:pPr>
            <w:r>
              <w:rPr>
                <w:rFonts w:ascii="Times New Roman" w:eastAsia="Times New Roman" w:hAnsi="Times New Roman" w:cs="Times New Roman"/>
                <w:color w:val="000000"/>
              </w:rPr>
              <w:t>2.2.</w:t>
            </w:r>
            <w:r>
              <w:rPr>
                <w:rFonts w:ascii="Times New Roman" w:eastAsia="Times New Roman" w:hAnsi="Times New Roman" w:cs="Times New Roman"/>
                <w:color w:val="000000"/>
              </w:rPr>
              <w:tab/>
              <w:t>Purpose</w:t>
            </w:r>
          </w:p>
        </w:tc>
        <w:tc>
          <w:tcPr>
            <w:tcW w:w="2183" w:type="dxa"/>
            <w:tcBorders>
              <w:top w:val="nil"/>
              <w:left w:val="nil"/>
              <w:bottom w:val="nil"/>
              <w:right w:val="nil"/>
            </w:tcBorders>
          </w:tcPr>
          <w:p w14:paraId="13DD0B58" w14:textId="77777777" w:rsidR="001C6727" w:rsidRDefault="00000000">
            <w:pPr>
              <w:pBdr>
                <w:top w:val="nil"/>
                <w:left w:val="nil"/>
                <w:bottom w:val="nil"/>
                <w:right w:val="nil"/>
                <w:between w:val="nil"/>
              </w:pBdr>
              <w:spacing w:before="19"/>
              <w:ind w:right="339"/>
              <w:jc w:val="right"/>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1C6727" w14:paraId="5C97AEC9" w14:textId="77777777">
        <w:trPr>
          <w:trHeight w:val="316"/>
        </w:trPr>
        <w:tc>
          <w:tcPr>
            <w:tcW w:w="379" w:type="dxa"/>
            <w:tcBorders>
              <w:top w:val="nil"/>
              <w:left w:val="nil"/>
              <w:bottom w:val="nil"/>
              <w:right w:val="nil"/>
            </w:tcBorders>
          </w:tcPr>
          <w:p w14:paraId="4B42B14F" w14:textId="77777777" w:rsidR="001C6727" w:rsidRDefault="001C6727"/>
        </w:tc>
        <w:tc>
          <w:tcPr>
            <w:tcW w:w="6477" w:type="dxa"/>
            <w:tcBorders>
              <w:top w:val="nil"/>
              <w:left w:val="nil"/>
              <w:bottom w:val="nil"/>
              <w:right w:val="nil"/>
            </w:tcBorders>
          </w:tcPr>
          <w:p w14:paraId="5898F90B" w14:textId="77777777" w:rsidR="001C6727" w:rsidRDefault="00000000">
            <w:pPr>
              <w:pBdr>
                <w:top w:val="nil"/>
                <w:left w:val="nil"/>
                <w:bottom w:val="nil"/>
                <w:right w:val="nil"/>
                <w:between w:val="nil"/>
              </w:pBdr>
              <w:tabs>
                <w:tab w:val="left" w:pos="753"/>
              </w:tabs>
              <w:spacing w:before="18"/>
              <w:ind w:left="158"/>
              <w:rPr>
                <w:rFonts w:ascii="Times New Roman" w:eastAsia="Times New Roman" w:hAnsi="Times New Roman" w:cs="Times New Roman"/>
                <w:color w:val="000000"/>
              </w:rPr>
            </w:pPr>
            <w:r>
              <w:rPr>
                <w:rFonts w:ascii="Times New Roman" w:eastAsia="Times New Roman" w:hAnsi="Times New Roman" w:cs="Times New Roman"/>
                <w:color w:val="000000"/>
              </w:rPr>
              <w:t>2.3.</w:t>
            </w:r>
            <w:r>
              <w:rPr>
                <w:rFonts w:ascii="Times New Roman" w:eastAsia="Times New Roman" w:hAnsi="Times New Roman" w:cs="Times New Roman"/>
                <w:color w:val="000000"/>
              </w:rPr>
              <w:tab/>
              <w:t>Results to be achieved by the Contractor</w:t>
            </w:r>
          </w:p>
        </w:tc>
        <w:tc>
          <w:tcPr>
            <w:tcW w:w="2183" w:type="dxa"/>
            <w:tcBorders>
              <w:top w:val="nil"/>
              <w:left w:val="nil"/>
              <w:bottom w:val="nil"/>
              <w:right w:val="nil"/>
            </w:tcBorders>
          </w:tcPr>
          <w:p w14:paraId="7F96F090" w14:textId="77777777" w:rsidR="001C6727" w:rsidRDefault="00000000">
            <w:pPr>
              <w:pBdr>
                <w:top w:val="nil"/>
                <w:left w:val="nil"/>
                <w:bottom w:val="nil"/>
                <w:right w:val="nil"/>
                <w:between w:val="nil"/>
              </w:pBdr>
              <w:spacing w:before="18"/>
              <w:ind w:right="339"/>
              <w:jc w:val="right"/>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1C6727" w14:paraId="7BE531A7" w14:textId="77777777">
        <w:trPr>
          <w:trHeight w:val="313"/>
        </w:trPr>
        <w:tc>
          <w:tcPr>
            <w:tcW w:w="379" w:type="dxa"/>
            <w:tcBorders>
              <w:top w:val="nil"/>
              <w:left w:val="nil"/>
              <w:bottom w:val="nil"/>
              <w:right w:val="nil"/>
            </w:tcBorders>
          </w:tcPr>
          <w:p w14:paraId="42193334" w14:textId="77777777" w:rsidR="001C6727" w:rsidRDefault="00000000">
            <w:pPr>
              <w:pBdr>
                <w:top w:val="nil"/>
                <w:left w:val="nil"/>
                <w:bottom w:val="nil"/>
                <w:right w:val="nil"/>
                <w:between w:val="nil"/>
              </w:pBdr>
              <w:spacing w:before="21"/>
              <w:ind w:left="55"/>
              <w:rPr>
                <w:rFonts w:ascii="Times New Roman" w:eastAsia="Times New Roman" w:hAnsi="Times New Roman" w:cs="Times New Roman"/>
                <w:color w:val="000000"/>
              </w:rPr>
            </w:pPr>
            <w:r>
              <w:rPr>
                <w:rFonts w:ascii="Times New Roman" w:eastAsia="Times New Roman" w:hAnsi="Times New Roman" w:cs="Times New Roman"/>
                <w:b/>
                <w:color w:val="000000"/>
              </w:rPr>
              <w:t>3.</w:t>
            </w:r>
          </w:p>
        </w:tc>
        <w:tc>
          <w:tcPr>
            <w:tcW w:w="6477" w:type="dxa"/>
            <w:tcBorders>
              <w:top w:val="nil"/>
              <w:left w:val="nil"/>
              <w:bottom w:val="nil"/>
              <w:right w:val="nil"/>
            </w:tcBorders>
          </w:tcPr>
          <w:p w14:paraId="5BCE3817" w14:textId="77777777" w:rsidR="001C6727" w:rsidRDefault="00000000">
            <w:pPr>
              <w:pBdr>
                <w:top w:val="nil"/>
                <w:left w:val="nil"/>
                <w:bottom w:val="nil"/>
                <w:right w:val="nil"/>
                <w:between w:val="nil"/>
              </w:pBdr>
              <w:spacing w:before="21"/>
              <w:ind w:left="158"/>
              <w:rPr>
                <w:rFonts w:ascii="Times New Roman" w:eastAsia="Times New Roman" w:hAnsi="Times New Roman" w:cs="Times New Roman"/>
                <w:color w:val="000000"/>
              </w:rPr>
            </w:pPr>
            <w:r>
              <w:rPr>
                <w:rFonts w:ascii="Times New Roman" w:eastAsia="Times New Roman" w:hAnsi="Times New Roman" w:cs="Times New Roman"/>
                <w:b/>
                <w:color w:val="000000"/>
              </w:rPr>
              <w:t>ASSUMPTIONS &amp; RISKS</w:t>
            </w:r>
          </w:p>
        </w:tc>
        <w:tc>
          <w:tcPr>
            <w:tcW w:w="2183" w:type="dxa"/>
            <w:tcBorders>
              <w:top w:val="nil"/>
              <w:left w:val="nil"/>
              <w:bottom w:val="nil"/>
              <w:right w:val="nil"/>
            </w:tcBorders>
          </w:tcPr>
          <w:p w14:paraId="114AC145" w14:textId="77777777" w:rsidR="001C6727" w:rsidRDefault="00000000">
            <w:pPr>
              <w:pBdr>
                <w:top w:val="nil"/>
                <w:left w:val="nil"/>
                <w:bottom w:val="nil"/>
                <w:right w:val="nil"/>
                <w:between w:val="nil"/>
              </w:pBdr>
              <w:spacing w:before="21"/>
              <w:ind w:right="339"/>
              <w:jc w:val="right"/>
              <w:rPr>
                <w:rFonts w:ascii="Times New Roman" w:eastAsia="Times New Roman" w:hAnsi="Times New Roman" w:cs="Times New Roman"/>
                <w:color w:val="000000"/>
              </w:rPr>
            </w:pPr>
            <w:r>
              <w:rPr>
                <w:rFonts w:ascii="Times New Roman" w:eastAsia="Times New Roman" w:hAnsi="Times New Roman" w:cs="Times New Roman"/>
                <w:b/>
                <w:color w:val="000000"/>
              </w:rPr>
              <w:t>4</w:t>
            </w:r>
          </w:p>
        </w:tc>
      </w:tr>
      <w:tr w:rsidR="001C6727" w14:paraId="254A80E3" w14:textId="77777777">
        <w:trPr>
          <w:trHeight w:val="310"/>
        </w:trPr>
        <w:tc>
          <w:tcPr>
            <w:tcW w:w="379" w:type="dxa"/>
            <w:tcBorders>
              <w:top w:val="nil"/>
              <w:left w:val="nil"/>
              <w:bottom w:val="nil"/>
              <w:right w:val="nil"/>
            </w:tcBorders>
          </w:tcPr>
          <w:p w14:paraId="22AEDFB6" w14:textId="77777777" w:rsidR="001C6727" w:rsidRDefault="001C6727"/>
        </w:tc>
        <w:tc>
          <w:tcPr>
            <w:tcW w:w="6477" w:type="dxa"/>
            <w:tcBorders>
              <w:top w:val="nil"/>
              <w:left w:val="nil"/>
              <w:bottom w:val="nil"/>
              <w:right w:val="nil"/>
            </w:tcBorders>
          </w:tcPr>
          <w:p w14:paraId="29C90F54" w14:textId="77777777" w:rsidR="001C6727" w:rsidRDefault="00000000">
            <w:pPr>
              <w:pBdr>
                <w:top w:val="nil"/>
                <w:left w:val="nil"/>
                <w:bottom w:val="nil"/>
                <w:right w:val="nil"/>
                <w:between w:val="nil"/>
              </w:pBdr>
              <w:tabs>
                <w:tab w:val="left" w:pos="753"/>
              </w:tabs>
              <w:spacing w:before="15"/>
              <w:ind w:left="158"/>
              <w:rPr>
                <w:rFonts w:ascii="Times New Roman" w:eastAsia="Times New Roman" w:hAnsi="Times New Roman" w:cs="Times New Roman"/>
                <w:color w:val="000000"/>
              </w:rPr>
            </w:pPr>
            <w:r>
              <w:rPr>
                <w:rFonts w:ascii="Times New Roman" w:eastAsia="Times New Roman" w:hAnsi="Times New Roman" w:cs="Times New Roman"/>
                <w:color w:val="000000"/>
              </w:rPr>
              <w:t>3.1.</w:t>
            </w:r>
            <w:r>
              <w:rPr>
                <w:rFonts w:ascii="Times New Roman" w:eastAsia="Times New Roman" w:hAnsi="Times New Roman" w:cs="Times New Roman"/>
                <w:color w:val="000000"/>
              </w:rPr>
              <w:tab/>
              <w:t>Assumptions underlying the project</w:t>
            </w:r>
          </w:p>
        </w:tc>
        <w:tc>
          <w:tcPr>
            <w:tcW w:w="2183" w:type="dxa"/>
            <w:tcBorders>
              <w:top w:val="nil"/>
              <w:left w:val="nil"/>
              <w:bottom w:val="nil"/>
              <w:right w:val="nil"/>
            </w:tcBorders>
          </w:tcPr>
          <w:p w14:paraId="215DC490" w14:textId="77777777" w:rsidR="001C6727" w:rsidRDefault="00000000">
            <w:pPr>
              <w:pBdr>
                <w:top w:val="nil"/>
                <w:left w:val="nil"/>
                <w:bottom w:val="nil"/>
                <w:right w:val="nil"/>
                <w:between w:val="nil"/>
              </w:pBdr>
              <w:spacing w:before="15"/>
              <w:ind w:right="339"/>
              <w:jc w:val="right"/>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1C6727" w14:paraId="1AEAD9B5" w14:textId="77777777">
        <w:trPr>
          <w:trHeight w:val="316"/>
        </w:trPr>
        <w:tc>
          <w:tcPr>
            <w:tcW w:w="379" w:type="dxa"/>
            <w:tcBorders>
              <w:top w:val="nil"/>
              <w:left w:val="nil"/>
              <w:bottom w:val="nil"/>
              <w:right w:val="nil"/>
            </w:tcBorders>
          </w:tcPr>
          <w:p w14:paraId="363F3D43" w14:textId="77777777" w:rsidR="001C6727" w:rsidRDefault="001C6727"/>
        </w:tc>
        <w:tc>
          <w:tcPr>
            <w:tcW w:w="6477" w:type="dxa"/>
            <w:tcBorders>
              <w:top w:val="nil"/>
              <w:left w:val="nil"/>
              <w:bottom w:val="nil"/>
              <w:right w:val="nil"/>
            </w:tcBorders>
          </w:tcPr>
          <w:p w14:paraId="331E010B" w14:textId="77777777" w:rsidR="001C6727" w:rsidRDefault="00000000">
            <w:pPr>
              <w:pBdr>
                <w:top w:val="nil"/>
                <w:left w:val="nil"/>
                <w:bottom w:val="nil"/>
                <w:right w:val="nil"/>
                <w:between w:val="nil"/>
              </w:pBdr>
              <w:tabs>
                <w:tab w:val="left" w:pos="753"/>
              </w:tabs>
              <w:spacing w:before="18"/>
              <w:ind w:left="158"/>
              <w:rPr>
                <w:rFonts w:ascii="Times New Roman" w:eastAsia="Times New Roman" w:hAnsi="Times New Roman" w:cs="Times New Roman"/>
                <w:color w:val="000000"/>
              </w:rPr>
            </w:pPr>
            <w:r>
              <w:rPr>
                <w:rFonts w:ascii="Times New Roman" w:eastAsia="Times New Roman" w:hAnsi="Times New Roman" w:cs="Times New Roman"/>
                <w:color w:val="000000"/>
              </w:rPr>
              <w:t>3.2.</w:t>
            </w:r>
            <w:r>
              <w:rPr>
                <w:rFonts w:ascii="Times New Roman" w:eastAsia="Times New Roman" w:hAnsi="Times New Roman" w:cs="Times New Roman"/>
                <w:color w:val="000000"/>
              </w:rPr>
              <w:tab/>
              <w:t>Risks</w:t>
            </w:r>
          </w:p>
        </w:tc>
        <w:tc>
          <w:tcPr>
            <w:tcW w:w="2183" w:type="dxa"/>
            <w:tcBorders>
              <w:top w:val="nil"/>
              <w:left w:val="nil"/>
              <w:bottom w:val="nil"/>
              <w:right w:val="nil"/>
            </w:tcBorders>
          </w:tcPr>
          <w:p w14:paraId="211AC456" w14:textId="77777777" w:rsidR="001C6727" w:rsidRDefault="00000000">
            <w:pPr>
              <w:pBdr>
                <w:top w:val="nil"/>
                <w:left w:val="nil"/>
                <w:bottom w:val="nil"/>
                <w:right w:val="nil"/>
                <w:between w:val="nil"/>
              </w:pBdr>
              <w:spacing w:before="18"/>
              <w:ind w:right="339"/>
              <w:jc w:val="right"/>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1C6727" w14:paraId="323C18B8" w14:textId="77777777">
        <w:trPr>
          <w:trHeight w:val="313"/>
        </w:trPr>
        <w:tc>
          <w:tcPr>
            <w:tcW w:w="379" w:type="dxa"/>
            <w:tcBorders>
              <w:top w:val="nil"/>
              <w:left w:val="nil"/>
              <w:bottom w:val="nil"/>
              <w:right w:val="nil"/>
            </w:tcBorders>
          </w:tcPr>
          <w:p w14:paraId="3EAEACA7" w14:textId="77777777" w:rsidR="001C6727" w:rsidRDefault="00000000">
            <w:pPr>
              <w:pBdr>
                <w:top w:val="nil"/>
                <w:left w:val="nil"/>
                <w:bottom w:val="nil"/>
                <w:right w:val="nil"/>
                <w:between w:val="nil"/>
              </w:pBdr>
              <w:spacing w:before="21"/>
              <w:ind w:left="55"/>
              <w:rPr>
                <w:rFonts w:ascii="Times New Roman" w:eastAsia="Times New Roman" w:hAnsi="Times New Roman" w:cs="Times New Roman"/>
                <w:color w:val="000000"/>
              </w:rPr>
            </w:pPr>
            <w:r>
              <w:rPr>
                <w:rFonts w:ascii="Times New Roman" w:eastAsia="Times New Roman" w:hAnsi="Times New Roman" w:cs="Times New Roman"/>
                <w:b/>
                <w:color w:val="000000"/>
              </w:rPr>
              <w:t>4.</w:t>
            </w:r>
          </w:p>
        </w:tc>
        <w:tc>
          <w:tcPr>
            <w:tcW w:w="6477" w:type="dxa"/>
            <w:tcBorders>
              <w:top w:val="nil"/>
              <w:left w:val="nil"/>
              <w:bottom w:val="nil"/>
              <w:right w:val="nil"/>
            </w:tcBorders>
          </w:tcPr>
          <w:p w14:paraId="4E22497A" w14:textId="77777777" w:rsidR="001C6727" w:rsidRDefault="00000000">
            <w:pPr>
              <w:pBdr>
                <w:top w:val="nil"/>
                <w:left w:val="nil"/>
                <w:bottom w:val="nil"/>
                <w:right w:val="nil"/>
                <w:between w:val="nil"/>
              </w:pBdr>
              <w:spacing w:before="21"/>
              <w:ind w:left="158"/>
              <w:rPr>
                <w:rFonts w:ascii="Times New Roman" w:eastAsia="Times New Roman" w:hAnsi="Times New Roman" w:cs="Times New Roman"/>
                <w:color w:val="000000"/>
              </w:rPr>
            </w:pPr>
            <w:r>
              <w:rPr>
                <w:rFonts w:ascii="Times New Roman" w:eastAsia="Times New Roman" w:hAnsi="Times New Roman" w:cs="Times New Roman"/>
                <w:b/>
                <w:color w:val="000000"/>
              </w:rPr>
              <w:t>SCOPE OF THE WORK</w:t>
            </w:r>
          </w:p>
        </w:tc>
        <w:tc>
          <w:tcPr>
            <w:tcW w:w="2183" w:type="dxa"/>
            <w:tcBorders>
              <w:top w:val="nil"/>
              <w:left w:val="nil"/>
              <w:bottom w:val="nil"/>
              <w:right w:val="nil"/>
            </w:tcBorders>
          </w:tcPr>
          <w:p w14:paraId="146999C0" w14:textId="77777777" w:rsidR="001C6727" w:rsidRDefault="00000000">
            <w:pPr>
              <w:pBdr>
                <w:top w:val="nil"/>
                <w:left w:val="nil"/>
                <w:bottom w:val="nil"/>
                <w:right w:val="nil"/>
                <w:between w:val="nil"/>
              </w:pBdr>
              <w:spacing w:before="21"/>
              <w:ind w:right="339"/>
              <w:jc w:val="right"/>
              <w:rPr>
                <w:rFonts w:ascii="Times New Roman" w:eastAsia="Times New Roman" w:hAnsi="Times New Roman" w:cs="Times New Roman"/>
                <w:color w:val="000000"/>
              </w:rPr>
            </w:pPr>
            <w:r>
              <w:rPr>
                <w:rFonts w:ascii="Times New Roman" w:eastAsia="Times New Roman" w:hAnsi="Times New Roman" w:cs="Times New Roman"/>
                <w:b/>
              </w:rPr>
              <w:t>5</w:t>
            </w:r>
          </w:p>
        </w:tc>
      </w:tr>
      <w:tr w:rsidR="001C6727" w14:paraId="414B09B6" w14:textId="77777777">
        <w:trPr>
          <w:trHeight w:val="311"/>
        </w:trPr>
        <w:tc>
          <w:tcPr>
            <w:tcW w:w="379" w:type="dxa"/>
            <w:tcBorders>
              <w:top w:val="nil"/>
              <w:left w:val="nil"/>
              <w:bottom w:val="nil"/>
              <w:right w:val="nil"/>
            </w:tcBorders>
          </w:tcPr>
          <w:p w14:paraId="468D06A3" w14:textId="77777777" w:rsidR="001C6727" w:rsidRDefault="001C6727"/>
        </w:tc>
        <w:tc>
          <w:tcPr>
            <w:tcW w:w="6477" w:type="dxa"/>
            <w:tcBorders>
              <w:top w:val="nil"/>
              <w:left w:val="nil"/>
              <w:bottom w:val="nil"/>
              <w:right w:val="nil"/>
            </w:tcBorders>
          </w:tcPr>
          <w:p w14:paraId="2B44731B" w14:textId="77777777" w:rsidR="001C6727" w:rsidRDefault="00000000">
            <w:pPr>
              <w:pBdr>
                <w:top w:val="nil"/>
                <w:left w:val="nil"/>
                <w:bottom w:val="nil"/>
                <w:right w:val="nil"/>
                <w:between w:val="nil"/>
              </w:pBdr>
              <w:tabs>
                <w:tab w:val="left" w:pos="753"/>
              </w:tabs>
              <w:spacing w:before="15"/>
              <w:ind w:left="158"/>
              <w:rPr>
                <w:rFonts w:ascii="Times New Roman" w:eastAsia="Times New Roman" w:hAnsi="Times New Roman" w:cs="Times New Roman"/>
                <w:color w:val="000000"/>
              </w:rPr>
            </w:pPr>
            <w:r>
              <w:rPr>
                <w:rFonts w:ascii="Times New Roman" w:eastAsia="Times New Roman" w:hAnsi="Times New Roman" w:cs="Times New Roman"/>
                <w:color w:val="000000"/>
              </w:rPr>
              <w:t>4.1.</w:t>
            </w:r>
            <w:r>
              <w:rPr>
                <w:rFonts w:ascii="Times New Roman" w:eastAsia="Times New Roman" w:hAnsi="Times New Roman" w:cs="Times New Roman"/>
                <w:color w:val="000000"/>
              </w:rPr>
              <w:tab/>
              <w:t>General</w:t>
            </w:r>
          </w:p>
        </w:tc>
        <w:tc>
          <w:tcPr>
            <w:tcW w:w="2183" w:type="dxa"/>
            <w:tcBorders>
              <w:top w:val="nil"/>
              <w:left w:val="nil"/>
              <w:bottom w:val="nil"/>
              <w:right w:val="nil"/>
            </w:tcBorders>
          </w:tcPr>
          <w:p w14:paraId="7C00AF1E" w14:textId="77777777" w:rsidR="001C6727" w:rsidRDefault="00000000">
            <w:pPr>
              <w:pBdr>
                <w:top w:val="nil"/>
                <w:left w:val="nil"/>
                <w:bottom w:val="nil"/>
                <w:right w:val="nil"/>
                <w:between w:val="nil"/>
              </w:pBdr>
              <w:spacing w:before="15"/>
              <w:ind w:right="339"/>
              <w:jc w:val="right"/>
              <w:rPr>
                <w:rFonts w:ascii="Times New Roman" w:eastAsia="Times New Roman" w:hAnsi="Times New Roman" w:cs="Times New Roman"/>
                <w:color w:val="000000"/>
              </w:rPr>
            </w:pPr>
            <w:r>
              <w:rPr>
                <w:rFonts w:ascii="Times New Roman" w:eastAsia="Times New Roman" w:hAnsi="Times New Roman" w:cs="Times New Roman"/>
              </w:rPr>
              <w:t>5</w:t>
            </w:r>
          </w:p>
        </w:tc>
      </w:tr>
      <w:tr w:rsidR="001C6727" w14:paraId="001A628C" w14:textId="77777777">
        <w:trPr>
          <w:trHeight w:val="314"/>
        </w:trPr>
        <w:tc>
          <w:tcPr>
            <w:tcW w:w="379" w:type="dxa"/>
            <w:tcBorders>
              <w:top w:val="nil"/>
              <w:left w:val="nil"/>
              <w:bottom w:val="nil"/>
              <w:right w:val="nil"/>
            </w:tcBorders>
          </w:tcPr>
          <w:p w14:paraId="76C04FAC" w14:textId="77777777" w:rsidR="001C6727" w:rsidRDefault="001C6727"/>
        </w:tc>
        <w:tc>
          <w:tcPr>
            <w:tcW w:w="6477" w:type="dxa"/>
            <w:tcBorders>
              <w:top w:val="nil"/>
              <w:left w:val="nil"/>
              <w:bottom w:val="nil"/>
              <w:right w:val="nil"/>
            </w:tcBorders>
          </w:tcPr>
          <w:p w14:paraId="4ABD8167" w14:textId="77777777" w:rsidR="001C6727" w:rsidRDefault="00000000">
            <w:pPr>
              <w:pBdr>
                <w:top w:val="nil"/>
                <w:left w:val="nil"/>
                <w:bottom w:val="nil"/>
                <w:right w:val="nil"/>
                <w:between w:val="nil"/>
              </w:pBdr>
              <w:tabs>
                <w:tab w:val="left" w:pos="753"/>
              </w:tabs>
              <w:spacing w:before="18"/>
              <w:ind w:left="158"/>
              <w:rPr>
                <w:rFonts w:ascii="Times New Roman" w:eastAsia="Times New Roman" w:hAnsi="Times New Roman" w:cs="Times New Roman"/>
                <w:color w:val="000000"/>
              </w:rPr>
            </w:pPr>
            <w:r>
              <w:rPr>
                <w:rFonts w:ascii="Times New Roman" w:eastAsia="Times New Roman" w:hAnsi="Times New Roman" w:cs="Times New Roman"/>
                <w:color w:val="000000"/>
              </w:rPr>
              <w:t>4.</w:t>
            </w:r>
            <w:r>
              <w:rPr>
                <w:rFonts w:ascii="Times New Roman" w:eastAsia="Times New Roman" w:hAnsi="Times New Roman" w:cs="Times New Roman"/>
              </w:rPr>
              <w:t>2</w:t>
            </w:r>
            <w:r>
              <w:rPr>
                <w:rFonts w:ascii="Times New Roman" w:eastAsia="Times New Roman" w:hAnsi="Times New Roman" w:cs="Times New Roman"/>
                <w:color w:val="000000"/>
              </w:rPr>
              <w:t>.</w:t>
            </w:r>
            <w:r>
              <w:rPr>
                <w:rFonts w:ascii="Times New Roman" w:eastAsia="Times New Roman" w:hAnsi="Times New Roman" w:cs="Times New Roman"/>
                <w:color w:val="000000"/>
              </w:rPr>
              <w:tab/>
              <w:t>Project management</w:t>
            </w:r>
          </w:p>
        </w:tc>
        <w:tc>
          <w:tcPr>
            <w:tcW w:w="2183" w:type="dxa"/>
            <w:tcBorders>
              <w:top w:val="nil"/>
              <w:left w:val="nil"/>
              <w:bottom w:val="nil"/>
              <w:right w:val="nil"/>
            </w:tcBorders>
          </w:tcPr>
          <w:p w14:paraId="631A3970" w14:textId="77777777" w:rsidR="001C6727" w:rsidRDefault="00000000">
            <w:pPr>
              <w:pBdr>
                <w:top w:val="nil"/>
                <w:left w:val="nil"/>
                <w:bottom w:val="nil"/>
                <w:right w:val="nil"/>
                <w:between w:val="nil"/>
              </w:pBdr>
              <w:spacing w:before="18"/>
              <w:ind w:right="339"/>
              <w:jc w:val="right"/>
              <w:rPr>
                <w:rFonts w:ascii="Times New Roman" w:eastAsia="Times New Roman" w:hAnsi="Times New Roman" w:cs="Times New Roman"/>
                <w:color w:val="000000"/>
              </w:rPr>
            </w:pPr>
            <w:r>
              <w:rPr>
                <w:rFonts w:ascii="Times New Roman" w:eastAsia="Times New Roman" w:hAnsi="Times New Roman" w:cs="Times New Roman"/>
              </w:rPr>
              <w:t>5</w:t>
            </w:r>
          </w:p>
        </w:tc>
      </w:tr>
      <w:tr w:rsidR="001C6727" w14:paraId="7BEFEF5F" w14:textId="77777777">
        <w:trPr>
          <w:trHeight w:val="313"/>
        </w:trPr>
        <w:tc>
          <w:tcPr>
            <w:tcW w:w="379" w:type="dxa"/>
            <w:tcBorders>
              <w:top w:val="nil"/>
              <w:left w:val="nil"/>
              <w:bottom w:val="nil"/>
              <w:right w:val="nil"/>
            </w:tcBorders>
          </w:tcPr>
          <w:p w14:paraId="0F4334B5" w14:textId="77777777" w:rsidR="001C6727" w:rsidRDefault="00000000">
            <w:pPr>
              <w:pBdr>
                <w:top w:val="nil"/>
                <w:left w:val="nil"/>
                <w:bottom w:val="nil"/>
                <w:right w:val="nil"/>
                <w:between w:val="nil"/>
              </w:pBdr>
              <w:spacing w:before="20"/>
              <w:ind w:left="55"/>
              <w:rPr>
                <w:rFonts w:ascii="Times New Roman" w:eastAsia="Times New Roman" w:hAnsi="Times New Roman" w:cs="Times New Roman"/>
                <w:color w:val="000000"/>
              </w:rPr>
            </w:pPr>
            <w:r>
              <w:rPr>
                <w:rFonts w:ascii="Times New Roman" w:eastAsia="Times New Roman" w:hAnsi="Times New Roman" w:cs="Times New Roman"/>
                <w:b/>
                <w:color w:val="000000"/>
              </w:rPr>
              <w:t>5.</w:t>
            </w:r>
          </w:p>
        </w:tc>
        <w:tc>
          <w:tcPr>
            <w:tcW w:w="6477" w:type="dxa"/>
            <w:tcBorders>
              <w:top w:val="nil"/>
              <w:left w:val="nil"/>
              <w:bottom w:val="nil"/>
              <w:right w:val="nil"/>
            </w:tcBorders>
          </w:tcPr>
          <w:p w14:paraId="2049BECD" w14:textId="77777777" w:rsidR="001C6727" w:rsidRDefault="00000000">
            <w:pPr>
              <w:pBdr>
                <w:top w:val="nil"/>
                <w:left w:val="nil"/>
                <w:bottom w:val="nil"/>
                <w:right w:val="nil"/>
                <w:between w:val="nil"/>
              </w:pBdr>
              <w:spacing w:before="20"/>
              <w:ind w:left="158"/>
              <w:rPr>
                <w:rFonts w:ascii="Times New Roman" w:eastAsia="Times New Roman" w:hAnsi="Times New Roman" w:cs="Times New Roman"/>
                <w:color w:val="000000"/>
              </w:rPr>
            </w:pPr>
            <w:r>
              <w:rPr>
                <w:rFonts w:ascii="Times New Roman" w:eastAsia="Times New Roman" w:hAnsi="Times New Roman" w:cs="Times New Roman"/>
                <w:b/>
                <w:color w:val="000000"/>
              </w:rPr>
              <w:t>LOGISTICS AND TIMING</w:t>
            </w:r>
          </w:p>
        </w:tc>
        <w:tc>
          <w:tcPr>
            <w:tcW w:w="2183" w:type="dxa"/>
            <w:tcBorders>
              <w:top w:val="nil"/>
              <w:left w:val="nil"/>
              <w:bottom w:val="nil"/>
              <w:right w:val="nil"/>
            </w:tcBorders>
          </w:tcPr>
          <w:p w14:paraId="48298569" w14:textId="77777777" w:rsidR="001C6727" w:rsidRDefault="00000000">
            <w:pPr>
              <w:pBdr>
                <w:top w:val="nil"/>
                <w:left w:val="nil"/>
                <w:bottom w:val="nil"/>
                <w:right w:val="nil"/>
                <w:between w:val="nil"/>
              </w:pBdr>
              <w:spacing w:before="20"/>
              <w:ind w:right="339"/>
              <w:jc w:val="right"/>
              <w:rPr>
                <w:rFonts w:ascii="Times New Roman" w:eastAsia="Times New Roman" w:hAnsi="Times New Roman" w:cs="Times New Roman"/>
                <w:color w:val="000000"/>
              </w:rPr>
            </w:pPr>
            <w:r>
              <w:rPr>
                <w:rFonts w:ascii="Times New Roman" w:eastAsia="Times New Roman" w:hAnsi="Times New Roman" w:cs="Times New Roman"/>
                <w:b/>
              </w:rPr>
              <w:t>7</w:t>
            </w:r>
          </w:p>
        </w:tc>
      </w:tr>
      <w:tr w:rsidR="001C6727" w14:paraId="158A538B" w14:textId="77777777">
        <w:trPr>
          <w:trHeight w:val="311"/>
        </w:trPr>
        <w:tc>
          <w:tcPr>
            <w:tcW w:w="379" w:type="dxa"/>
            <w:tcBorders>
              <w:top w:val="nil"/>
              <w:left w:val="nil"/>
              <w:bottom w:val="nil"/>
              <w:right w:val="nil"/>
            </w:tcBorders>
          </w:tcPr>
          <w:p w14:paraId="3EBF14BC" w14:textId="77777777" w:rsidR="001C6727" w:rsidRDefault="001C6727"/>
        </w:tc>
        <w:tc>
          <w:tcPr>
            <w:tcW w:w="6477" w:type="dxa"/>
            <w:tcBorders>
              <w:top w:val="nil"/>
              <w:left w:val="nil"/>
              <w:bottom w:val="nil"/>
              <w:right w:val="nil"/>
            </w:tcBorders>
          </w:tcPr>
          <w:p w14:paraId="438B48A3" w14:textId="77777777" w:rsidR="001C6727" w:rsidRDefault="00000000">
            <w:pPr>
              <w:pBdr>
                <w:top w:val="nil"/>
                <w:left w:val="nil"/>
                <w:bottom w:val="nil"/>
                <w:right w:val="nil"/>
                <w:between w:val="nil"/>
              </w:pBdr>
              <w:tabs>
                <w:tab w:val="left" w:pos="753"/>
              </w:tabs>
              <w:spacing w:before="17"/>
              <w:ind w:left="158"/>
              <w:rPr>
                <w:rFonts w:ascii="Times New Roman" w:eastAsia="Times New Roman" w:hAnsi="Times New Roman" w:cs="Times New Roman"/>
                <w:color w:val="000000"/>
              </w:rPr>
            </w:pPr>
            <w:r>
              <w:rPr>
                <w:rFonts w:ascii="Times New Roman" w:eastAsia="Times New Roman" w:hAnsi="Times New Roman" w:cs="Times New Roman"/>
                <w:color w:val="000000"/>
              </w:rPr>
              <w:t>5.1.</w:t>
            </w:r>
            <w:r>
              <w:rPr>
                <w:rFonts w:ascii="Times New Roman" w:eastAsia="Times New Roman" w:hAnsi="Times New Roman" w:cs="Times New Roman"/>
                <w:color w:val="000000"/>
              </w:rPr>
              <w:tab/>
              <w:t>Location</w:t>
            </w:r>
          </w:p>
        </w:tc>
        <w:tc>
          <w:tcPr>
            <w:tcW w:w="2183" w:type="dxa"/>
            <w:tcBorders>
              <w:top w:val="nil"/>
              <w:left w:val="nil"/>
              <w:bottom w:val="nil"/>
              <w:right w:val="nil"/>
            </w:tcBorders>
          </w:tcPr>
          <w:p w14:paraId="516E74F9" w14:textId="77777777" w:rsidR="001C6727" w:rsidRDefault="00000000">
            <w:pPr>
              <w:pBdr>
                <w:top w:val="nil"/>
                <w:left w:val="nil"/>
                <w:bottom w:val="nil"/>
                <w:right w:val="nil"/>
                <w:between w:val="nil"/>
              </w:pBdr>
              <w:spacing w:before="17"/>
              <w:ind w:right="339"/>
              <w:jc w:val="right"/>
              <w:rPr>
                <w:rFonts w:ascii="Times New Roman" w:eastAsia="Times New Roman" w:hAnsi="Times New Roman" w:cs="Times New Roman"/>
                <w:color w:val="000000"/>
              </w:rPr>
            </w:pPr>
            <w:r>
              <w:rPr>
                <w:rFonts w:ascii="Times New Roman" w:eastAsia="Times New Roman" w:hAnsi="Times New Roman" w:cs="Times New Roman"/>
              </w:rPr>
              <w:t>7</w:t>
            </w:r>
          </w:p>
        </w:tc>
      </w:tr>
      <w:tr w:rsidR="001C6727" w14:paraId="3B3C9272" w14:textId="77777777">
        <w:trPr>
          <w:trHeight w:val="316"/>
        </w:trPr>
        <w:tc>
          <w:tcPr>
            <w:tcW w:w="379" w:type="dxa"/>
            <w:tcBorders>
              <w:top w:val="nil"/>
              <w:left w:val="nil"/>
              <w:bottom w:val="nil"/>
              <w:right w:val="nil"/>
            </w:tcBorders>
          </w:tcPr>
          <w:p w14:paraId="76B3C23A" w14:textId="77777777" w:rsidR="001C6727" w:rsidRDefault="001C6727"/>
        </w:tc>
        <w:tc>
          <w:tcPr>
            <w:tcW w:w="6477" w:type="dxa"/>
            <w:tcBorders>
              <w:top w:val="nil"/>
              <w:left w:val="nil"/>
              <w:bottom w:val="nil"/>
              <w:right w:val="nil"/>
            </w:tcBorders>
          </w:tcPr>
          <w:p w14:paraId="692F16E4" w14:textId="77777777" w:rsidR="001C6727" w:rsidRDefault="00000000">
            <w:pPr>
              <w:pBdr>
                <w:top w:val="nil"/>
                <w:left w:val="nil"/>
                <w:bottom w:val="nil"/>
                <w:right w:val="nil"/>
                <w:between w:val="nil"/>
              </w:pBdr>
              <w:tabs>
                <w:tab w:val="left" w:pos="753"/>
              </w:tabs>
              <w:spacing w:before="18"/>
              <w:ind w:left="158"/>
              <w:rPr>
                <w:rFonts w:ascii="Times New Roman" w:eastAsia="Times New Roman" w:hAnsi="Times New Roman" w:cs="Times New Roman"/>
                <w:color w:val="000000"/>
              </w:rPr>
            </w:pPr>
            <w:r>
              <w:rPr>
                <w:rFonts w:ascii="Times New Roman" w:eastAsia="Times New Roman" w:hAnsi="Times New Roman" w:cs="Times New Roman"/>
                <w:color w:val="000000"/>
              </w:rPr>
              <w:t>5.2.</w:t>
            </w:r>
            <w:r>
              <w:rPr>
                <w:rFonts w:ascii="Times New Roman" w:eastAsia="Times New Roman" w:hAnsi="Times New Roman" w:cs="Times New Roman"/>
                <w:color w:val="000000"/>
              </w:rPr>
              <w:tab/>
              <w:t>Start date &amp; Period of implementation of tasks</w:t>
            </w:r>
          </w:p>
        </w:tc>
        <w:tc>
          <w:tcPr>
            <w:tcW w:w="2183" w:type="dxa"/>
            <w:tcBorders>
              <w:top w:val="nil"/>
              <w:left w:val="nil"/>
              <w:bottom w:val="nil"/>
              <w:right w:val="nil"/>
            </w:tcBorders>
          </w:tcPr>
          <w:p w14:paraId="4E8E115A" w14:textId="77777777" w:rsidR="001C6727" w:rsidRDefault="00000000">
            <w:pPr>
              <w:pBdr>
                <w:top w:val="nil"/>
                <w:left w:val="nil"/>
                <w:bottom w:val="nil"/>
                <w:right w:val="nil"/>
                <w:between w:val="nil"/>
              </w:pBdr>
              <w:spacing w:before="18"/>
              <w:ind w:right="339"/>
              <w:jc w:val="right"/>
              <w:rPr>
                <w:rFonts w:ascii="Times New Roman" w:eastAsia="Times New Roman" w:hAnsi="Times New Roman" w:cs="Times New Roman"/>
                <w:color w:val="000000"/>
              </w:rPr>
            </w:pPr>
            <w:r>
              <w:rPr>
                <w:rFonts w:ascii="Times New Roman" w:eastAsia="Times New Roman" w:hAnsi="Times New Roman" w:cs="Times New Roman"/>
              </w:rPr>
              <w:t>7</w:t>
            </w:r>
          </w:p>
        </w:tc>
      </w:tr>
      <w:tr w:rsidR="001C6727" w14:paraId="0A4F3AFB" w14:textId="77777777">
        <w:trPr>
          <w:trHeight w:val="313"/>
        </w:trPr>
        <w:tc>
          <w:tcPr>
            <w:tcW w:w="379" w:type="dxa"/>
            <w:tcBorders>
              <w:top w:val="nil"/>
              <w:left w:val="nil"/>
              <w:bottom w:val="nil"/>
              <w:right w:val="nil"/>
            </w:tcBorders>
          </w:tcPr>
          <w:p w14:paraId="1DCAF6B5" w14:textId="77777777" w:rsidR="001C6727" w:rsidRDefault="00000000">
            <w:pPr>
              <w:pBdr>
                <w:top w:val="nil"/>
                <w:left w:val="nil"/>
                <w:bottom w:val="nil"/>
                <w:right w:val="nil"/>
                <w:between w:val="nil"/>
              </w:pBdr>
              <w:spacing w:before="21"/>
              <w:ind w:left="55"/>
              <w:rPr>
                <w:rFonts w:ascii="Times New Roman" w:eastAsia="Times New Roman" w:hAnsi="Times New Roman" w:cs="Times New Roman"/>
                <w:color w:val="000000"/>
              </w:rPr>
            </w:pPr>
            <w:r>
              <w:rPr>
                <w:rFonts w:ascii="Times New Roman" w:eastAsia="Times New Roman" w:hAnsi="Times New Roman" w:cs="Times New Roman"/>
                <w:b/>
                <w:color w:val="000000"/>
              </w:rPr>
              <w:t>6.</w:t>
            </w:r>
          </w:p>
        </w:tc>
        <w:tc>
          <w:tcPr>
            <w:tcW w:w="6477" w:type="dxa"/>
            <w:tcBorders>
              <w:top w:val="nil"/>
              <w:left w:val="nil"/>
              <w:bottom w:val="nil"/>
              <w:right w:val="nil"/>
            </w:tcBorders>
          </w:tcPr>
          <w:p w14:paraId="0E6748B0" w14:textId="77777777" w:rsidR="001C6727" w:rsidRDefault="00000000">
            <w:pPr>
              <w:pBdr>
                <w:top w:val="nil"/>
                <w:left w:val="nil"/>
                <w:bottom w:val="nil"/>
                <w:right w:val="nil"/>
                <w:between w:val="nil"/>
              </w:pBdr>
              <w:spacing w:before="21"/>
              <w:ind w:left="158"/>
              <w:rPr>
                <w:rFonts w:ascii="Times New Roman" w:eastAsia="Times New Roman" w:hAnsi="Times New Roman" w:cs="Times New Roman"/>
                <w:color w:val="000000"/>
              </w:rPr>
            </w:pPr>
            <w:r>
              <w:rPr>
                <w:rFonts w:ascii="Times New Roman" w:eastAsia="Times New Roman" w:hAnsi="Times New Roman" w:cs="Times New Roman"/>
                <w:b/>
                <w:color w:val="000000"/>
              </w:rPr>
              <w:t>REQUIREMENTS</w:t>
            </w:r>
          </w:p>
        </w:tc>
        <w:tc>
          <w:tcPr>
            <w:tcW w:w="2183" w:type="dxa"/>
            <w:tcBorders>
              <w:top w:val="nil"/>
              <w:left w:val="nil"/>
              <w:bottom w:val="nil"/>
              <w:right w:val="nil"/>
            </w:tcBorders>
          </w:tcPr>
          <w:p w14:paraId="2B5C2DA1" w14:textId="77777777" w:rsidR="001C6727" w:rsidRDefault="00000000">
            <w:pPr>
              <w:pBdr>
                <w:top w:val="nil"/>
                <w:left w:val="nil"/>
                <w:bottom w:val="nil"/>
                <w:right w:val="nil"/>
                <w:between w:val="nil"/>
              </w:pBdr>
              <w:spacing w:before="21"/>
              <w:ind w:right="339"/>
              <w:jc w:val="right"/>
              <w:rPr>
                <w:rFonts w:ascii="Times New Roman" w:eastAsia="Times New Roman" w:hAnsi="Times New Roman" w:cs="Times New Roman"/>
                <w:color w:val="000000"/>
              </w:rPr>
            </w:pPr>
            <w:r>
              <w:rPr>
                <w:rFonts w:ascii="Times New Roman" w:eastAsia="Times New Roman" w:hAnsi="Times New Roman" w:cs="Times New Roman"/>
                <w:b/>
              </w:rPr>
              <w:t>7</w:t>
            </w:r>
          </w:p>
        </w:tc>
      </w:tr>
      <w:tr w:rsidR="001C6727" w14:paraId="7FECB759" w14:textId="77777777">
        <w:trPr>
          <w:trHeight w:val="310"/>
        </w:trPr>
        <w:tc>
          <w:tcPr>
            <w:tcW w:w="379" w:type="dxa"/>
            <w:tcBorders>
              <w:top w:val="nil"/>
              <w:left w:val="nil"/>
              <w:bottom w:val="nil"/>
              <w:right w:val="nil"/>
            </w:tcBorders>
          </w:tcPr>
          <w:p w14:paraId="1C965939" w14:textId="77777777" w:rsidR="001C6727" w:rsidRDefault="001C6727"/>
        </w:tc>
        <w:tc>
          <w:tcPr>
            <w:tcW w:w="6477" w:type="dxa"/>
            <w:tcBorders>
              <w:top w:val="nil"/>
              <w:left w:val="nil"/>
              <w:bottom w:val="nil"/>
              <w:right w:val="nil"/>
            </w:tcBorders>
          </w:tcPr>
          <w:p w14:paraId="4EE98F5C" w14:textId="77777777" w:rsidR="001C6727" w:rsidRDefault="00000000">
            <w:pPr>
              <w:pBdr>
                <w:top w:val="nil"/>
                <w:left w:val="nil"/>
                <w:bottom w:val="nil"/>
                <w:right w:val="nil"/>
                <w:between w:val="nil"/>
              </w:pBdr>
              <w:tabs>
                <w:tab w:val="left" w:pos="753"/>
              </w:tabs>
              <w:spacing w:before="15"/>
              <w:ind w:left="158"/>
              <w:rPr>
                <w:rFonts w:ascii="Times New Roman" w:eastAsia="Times New Roman" w:hAnsi="Times New Roman" w:cs="Times New Roman"/>
                <w:color w:val="000000"/>
              </w:rPr>
            </w:pPr>
            <w:r>
              <w:rPr>
                <w:rFonts w:ascii="Times New Roman" w:eastAsia="Times New Roman" w:hAnsi="Times New Roman" w:cs="Times New Roman"/>
                <w:color w:val="000000"/>
              </w:rPr>
              <w:t>6.1.</w:t>
            </w:r>
            <w:r>
              <w:rPr>
                <w:rFonts w:ascii="Times New Roman" w:eastAsia="Times New Roman" w:hAnsi="Times New Roman" w:cs="Times New Roman"/>
                <w:color w:val="000000"/>
              </w:rPr>
              <w:tab/>
              <w:t>Staff</w:t>
            </w:r>
          </w:p>
        </w:tc>
        <w:tc>
          <w:tcPr>
            <w:tcW w:w="2183" w:type="dxa"/>
            <w:tcBorders>
              <w:top w:val="nil"/>
              <w:left w:val="nil"/>
              <w:bottom w:val="nil"/>
              <w:right w:val="nil"/>
            </w:tcBorders>
          </w:tcPr>
          <w:p w14:paraId="712DAA57" w14:textId="77777777" w:rsidR="001C6727" w:rsidRDefault="00000000">
            <w:pPr>
              <w:pBdr>
                <w:top w:val="nil"/>
                <w:left w:val="nil"/>
                <w:bottom w:val="nil"/>
                <w:right w:val="nil"/>
                <w:between w:val="nil"/>
              </w:pBdr>
              <w:spacing w:before="15"/>
              <w:ind w:right="339"/>
              <w:jc w:val="right"/>
              <w:rPr>
                <w:rFonts w:ascii="Times New Roman" w:eastAsia="Times New Roman" w:hAnsi="Times New Roman" w:cs="Times New Roman"/>
                <w:color w:val="000000"/>
              </w:rPr>
            </w:pPr>
            <w:r>
              <w:rPr>
                <w:rFonts w:ascii="Times New Roman" w:eastAsia="Times New Roman" w:hAnsi="Times New Roman" w:cs="Times New Roman"/>
              </w:rPr>
              <w:t>7</w:t>
            </w:r>
          </w:p>
        </w:tc>
      </w:tr>
      <w:tr w:rsidR="001C6727" w14:paraId="03605A42" w14:textId="77777777">
        <w:trPr>
          <w:trHeight w:val="313"/>
        </w:trPr>
        <w:tc>
          <w:tcPr>
            <w:tcW w:w="379" w:type="dxa"/>
            <w:tcBorders>
              <w:top w:val="nil"/>
              <w:left w:val="nil"/>
              <w:bottom w:val="nil"/>
              <w:right w:val="nil"/>
            </w:tcBorders>
          </w:tcPr>
          <w:p w14:paraId="3742D954" w14:textId="77777777" w:rsidR="001C6727" w:rsidRDefault="001C6727"/>
        </w:tc>
        <w:tc>
          <w:tcPr>
            <w:tcW w:w="6477" w:type="dxa"/>
            <w:tcBorders>
              <w:top w:val="nil"/>
              <w:left w:val="nil"/>
              <w:bottom w:val="nil"/>
              <w:right w:val="nil"/>
            </w:tcBorders>
          </w:tcPr>
          <w:p w14:paraId="1A983912" w14:textId="77777777" w:rsidR="001C6727" w:rsidRDefault="00000000">
            <w:pPr>
              <w:pBdr>
                <w:top w:val="nil"/>
                <w:left w:val="nil"/>
                <w:bottom w:val="nil"/>
                <w:right w:val="nil"/>
                <w:between w:val="nil"/>
              </w:pBdr>
              <w:tabs>
                <w:tab w:val="left" w:pos="753"/>
              </w:tabs>
              <w:spacing w:before="18"/>
              <w:ind w:left="158"/>
              <w:rPr>
                <w:rFonts w:ascii="Times New Roman" w:eastAsia="Times New Roman" w:hAnsi="Times New Roman" w:cs="Times New Roman"/>
                <w:color w:val="000000"/>
              </w:rPr>
            </w:pPr>
            <w:r>
              <w:rPr>
                <w:rFonts w:ascii="Times New Roman" w:eastAsia="Times New Roman" w:hAnsi="Times New Roman" w:cs="Times New Roman"/>
                <w:color w:val="000000"/>
              </w:rPr>
              <w:t>6.2.</w:t>
            </w:r>
            <w:r>
              <w:rPr>
                <w:rFonts w:ascii="Times New Roman" w:eastAsia="Times New Roman" w:hAnsi="Times New Roman" w:cs="Times New Roman"/>
                <w:color w:val="000000"/>
              </w:rPr>
              <w:tab/>
              <w:t>Office accommodation</w:t>
            </w:r>
          </w:p>
        </w:tc>
        <w:tc>
          <w:tcPr>
            <w:tcW w:w="2183" w:type="dxa"/>
            <w:tcBorders>
              <w:top w:val="nil"/>
              <w:left w:val="nil"/>
              <w:bottom w:val="nil"/>
              <w:right w:val="nil"/>
            </w:tcBorders>
          </w:tcPr>
          <w:p w14:paraId="5CD21AF0" w14:textId="77777777" w:rsidR="001C6727" w:rsidRDefault="00000000">
            <w:pPr>
              <w:pBdr>
                <w:top w:val="nil"/>
                <w:left w:val="nil"/>
                <w:bottom w:val="nil"/>
                <w:right w:val="nil"/>
                <w:between w:val="nil"/>
              </w:pBdr>
              <w:spacing w:before="18"/>
              <w:ind w:right="339"/>
              <w:jc w:val="right"/>
              <w:rPr>
                <w:rFonts w:ascii="Times New Roman" w:eastAsia="Times New Roman" w:hAnsi="Times New Roman" w:cs="Times New Roman"/>
                <w:color w:val="000000"/>
              </w:rPr>
            </w:pPr>
            <w:r>
              <w:rPr>
                <w:rFonts w:ascii="Times New Roman" w:eastAsia="Times New Roman" w:hAnsi="Times New Roman" w:cs="Times New Roman"/>
              </w:rPr>
              <w:t>8</w:t>
            </w:r>
          </w:p>
        </w:tc>
      </w:tr>
      <w:tr w:rsidR="001C6727" w14:paraId="3007A4CD" w14:textId="77777777">
        <w:trPr>
          <w:trHeight w:val="313"/>
        </w:trPr>
        <w:tc>
          <w:tcPr>
            <w:tcW w:w="379" w:type="dxa"/>
            <w:tcBorders>
              <w:top w:val="nil"/>
              <w:left w:val="nil"/>
              <w:bottom w:val="nil"/>
              <w:right w:val="nil"/>
            </w:tcBorders>
          </w:tcPr>
          <w:p w14:paraId="22734D20" w14:textId="77777777" w:rsidR="001C6727" w:rsidRDefault="001C6727"/>
        </w:tc>
        <w:tc>
          <w:tcPr>
            <w:tcW w:w="6477" w:type="dxa"/>
            <w:tcBorders>
              <w:top w:val="nil"/>
              <w:left w:val="nil"/>
              <w:bottom w:val="nil"/>
              <w:right w:val="nil"/>
            </w:tcBorders>
          </w:tcPr>
          <w:p w14:paraId="3C62927A" w14:textId="77777777" w:rsidR="001C6727" w:rsidRDefault="00000000">
            <w:pPr>
              <w:pBdr>
                <w:top w:val="nil"/>
                <w:left w:val="nil"/>
                <w:bottom w:val="nil"/>
                <w:right w:val="nil"/>
                <w:between w:val="nil"/>
              </w:pBdr>
              <w:tabs>
                <w:tab w:val="left" w:pos="753"/>
              </w:tabs>
              <w:spacing w:before="19"/>
              <w:ind w:left="158"/>
              <w:rPr>
                <w:rFonts w:ascii="Times New Roman" w:eastAsia="Times New Roman" w:hAnsi="Times New Roman" w:cs="Times New Roman"/>
                <w:color w:val="000000"/>
              </w:rPr>
            </w:pPr>
            <w:r>
              <w:rPr>
                <w:rFonts w:ascii="Times New Roman" w:eastAsia="Times New Roman" w:hAnsi="Times New Roman" w:cs="Times New Roman"/>
                <w:color w:val="000000"/>
              </w:rPr>
              <w:t>6.3.</w:t>
            </w:r>
            <w:r>
              <w:rPr>
                <w:rFonts w:ascii="Times New Roman" w:eastAsia="Times New Roman" w:hAnsi="Times New Roman" w:cs="Times New Roman"/>
                <w:color w:val="000000"/>
              </w:rPr>
              <w:tab/>
              <w:t>Facilities to be provided by the Contractor</w:t>
            </w:r>
          </w:p>
        </w:tc>
        <w:tc>
          <w:tcPr>
            <w:tcW w:w="2183" w:type="dxa"/>
            <w:tcBorders>
              <w:top w:val="nil"/>
              <w:left w:val="nil"/>
              <w:bottom w:val="nil"/>
              <w:right w:val="nil"/>
            </w:tcBorders>
          </w:tcPr>
          <w:p w14:paraId="2C9A2199" w14:textId="77777777" w:rsidR="001C6727" w:rsidRDefault="00000000">
            <w:pPr>
              <w:pBdr>
                <w:top w:val="nil"/>
                <w:left w:val="nil"/>
                <w:bottom w:val="nil"/>
                <w:right w:val="nil"/>
                <w:between w:val="nil"/>
              </w:pBdr>
              <w:spacing w:before="19"/>
              <w:ind w:right="339"/>
              <w:jc w:val="right"/>
              <w:rPr>
                <w:rFonts w:ascii="Times New Roman" w:eastAsia="Times New Roman" w:hAnsi="Times New Roman" w:cs="Times New Roman"/>
                <w:color w:val="000000"/>
              </w:rPr>
            </w:pPr>
            <w:r>
              <w:rPr>
                <w:rFonts w:ascii="Times New Roman" w:eastAsia="Times New Roman" w:hAnsi="Times New Roman" w:cs="Times New Roman"/>
              </w:rPr>
              <w:t>8</w:t>
            </w:r>
          </w:p>
        </w:tc>
      </w:tr>
      <w:tr w:rsidR="001C6727" w14:paraId="6D101927" w14:textId="77777777">
        <w:trPr>
          <w:trHeight w:val="316"/>
        </w:trPr>
        <w:tc>
          <w:tcPr>
            <w:tcW w:w="379" w:type="dxa"/>
            <w:tcBorders>
              <w:top w:val="nil"/>
              <w:left w:val="nil"/>
              <w:bottom w:val="nil"/>
              <w:right w:val="nil"/>
            </w:tcBorders>
          </w:tcPr>
          <w:p w14:paraId="304A2B7C" w14:textId="77777777" w:rsidR="001C6727" w:rsidRDefault="001C6727"/>
        </w:tc>
        <w:tc>
          <w:tcPr>
            <w:tcW w:w="6477" w:type="dxa"/>
            <w:tcBorders>
              <w:top w:val="nil"/>
              <w:left w:val="nil"/>
              <w:bottom w:val="nil"/>
              <w:right w:val="nil"/>
            </w:tcBorders>
          </w:tcPr>
          <w:p w14:paraId="2872F3D0" w14:textId="77777777" w:rsidR="001C6727" w:rsidRDefault="00000000">
            <w:pPr>
              <w:pBdr>
                <w:top w:val="nil"/>
                <w:left w:val="nil"/>
                <w:bottom w:val="nil"/>
                <w:right w:val="nil"/>
                <w:between w:val="nil"/>
              </w:pBdr>
              <w:tabs>
                <w:tab w:val="left" w:pos="753"/>
              </w:tabs>
              <w:spacing w:before="18"/>
              <w:ind w:left="158"/>
              <w:rPr>
                <w:rFonts w:ascii="Times New Roman" w:eastAsia="Times New Roman" w:hAnsi="Times New Roman" w:cs="Times New Roman"/>
                <w:color w:val="000000"/>
              </w:rPr>
            </w:pPr>
            <w:r>
              <w:rPr>
                <w:rFonts w:ascii="Times New Roman" w:eastAsia="Times New Roman" w:hAnsi="Times New Roman" w:cs="Times New Roman"/>
                <w:color w:val="000000"/>
              </w:rPr>
              <w:t>6.4.</w:t>
            </w:r>
            <w:r>
              <w:rPr>
                <w:rFonts w:ascii="Times New Roman" w:eastAsia="Times New Roman" w:hAnsi="Times New Roman" w:cs="Times New Roman"/>
                <w:color w:val="000000"/>
              </w:rPr>
              <w:tab/>
              <w:t>Equipment</w:t>
            </w:r>
          </w:p>
        </w:tc>
        <w:tc>
          <w:tcPr>
            <w:tcW w:w="2183" w:type="dxa"/>
            <w:tcBorders>
              <w:top w:val="nil"/>
              <w:left w:val="nil"/>
              <w:bottom w:val="nil"/>
              <w:right w:val="nil"/>
            </w:tcBorders>
          </w:tcPr>
          <w:p w14:paraId="5D003C24" w14:textId="77777777" w:rsidR="001C6727" w:rsidRDefault="00000000">
            <w:pPr>
              <w:pBdr>
                <w:top w:val="nil"/>
                <w:left w:val="nil"/>
                <w:bottom w:val="nil"/>
                <w:right w:val="nil"/>
                <w:between w:val="nil"/>
              </w:pBdr>
              <w:spacing w:before="18"/>
              <w:ind w:right="339"/>
              <w:jc w:val="right"/>
              <w:rPr>
                <w:rFonts w:ascii="Times New Roman" w:eastAsia="Times New Roman" w:hAnsi="Times New Roman" w:cs="Times New Roman"/>
                <w:color w:val="000000"/>
              </w:rPr>
            </w:pPr>
            <w:r>
              <w:rPr>
                <w:rFonts w:ascii="Times New Roman" w:eastAsia="Times New Roman" w:hAnsi="Times New Roman" w:cs="Times New Roman"/>
              </w:rPr>
              <w:t>8</w:t>
            </w:r>
          </w:p>
        </w:tc>
      </w:tr>
      <w:tr w:rsidR="001C6727" w14:paraId="65119DA9" w14:textId="77777777">
        <w:trPr>
          <w:trHeight w:val="313"/>
        </w:trPr>
        <w:tc>
          <w:tcPr>
            <w:tcW w:w="379" w:type="dxa"/>
            <w:tcBorders>
              <w:top w:val="nil"/>
              <w:left w:val="nil"/>
              <w:bottom w:val="nil"/>
              <w:right w:val="nil"/>
            </w:tcBorders>
          </w:tcPr>
          <w:p w14:paraId="1DA1D279" w14:textId="77777777" w:rsidR="001C6727" w:rsidRDefault="00000000">
            <w:pPr>
              <w:pBdr>
                <w:top w:val="nil"/>
                <w:left w:val="nil"/>
                <w:bottom w:val="nil"/>
                <w:right w:val="nil"/>
                <w:between w:val="nil"/>
              </w:pBdr>
              <w:spacing w:before="21"/>
              <w:ind w:left="55"/>
              <w:rPr>
                <w:rFonts w:ascii="Times New Roman" w:eastAsia="Times New Roman" w:hAnsi="Times New Roman" w:cs="Times New Roman"/>
                <w:color w:val="000000"/>
              </w:rPr>
            </w:pPr>
            <w:r>
              <w:rPr>
                <w:rFonts w:ascii="Times New Roman" w:eastAsia="Times New Roman" w:hAnsi="Times New Roman" w:cs="Times New Roman"/>
                <w:b/>
                <w:color w:val="000000"/>
              </w:rPr>
              <w:t>7.</w:t>
            </w:r>
          </w:p>
        </w:tc>
        <w:tc>
          <w:tcPr>
            <w:tcW w:w="6477" w:type="dxa"/>
            <w:tcBorders>
              <w:top w:val="nil"/>
              <w:left w:val="nil"/>
              <w:bottom w:val="nil"/>
              <w:right w:val="nil"/>
            </w:tcBorders>
          </w:tcPr>
          <w:p w14:paraId="6414359C" w14:textId="77777777" w:rsidR="001C6727" w:rsidRDefault="00000000">
            <w:pPr>
              <w:pBdr>
                <w:top w:val="nil"/>
                <w:left w:val="nil"/>
                <w:bottom w:val="nil"/>
                <w:right w:val="nil"/>
                <w:between w:val="nil"/>
              </w:pBdr>
              <w:spacing w:before="21"/>
              <w:ind w:left="158"/>
              <w:rPr>
                <w:rFonts w:ascii="Times New Roman" w:eastAsia="Times New Roman" w:hAnsi="Times New Roman" w:cs="Times New Roman"/>
                <w:color w:val="000000"/>
              </w:rPr>
            </w:pPr>
            <w:r>
              <w:rPr>
                <w:rFonts w:ascii="Times New Roman" w:eastAsia="Times New Roman" w:hAnsi="Times New Roman" w:cs="Times New Roman"/>
                <w:b/>
                <w:color w:val="000000"/>
              </w:rPr>
              <w:t>REPORTS</w:t>
            </w:r>
          </w:p>
        </w:tc>
        <w:tc>
          <w:tcPr>
            <w:tcW w:w="2183" w:type="dxa"/>
            <w:tcBorders>
              <w:top w:val="nil"/>
              <w:left w:val="nil"/>
              <w:bottom w:val="nil"/>
              <w:right w:val="nil"/>
            </w:tcBorders>
          </w:tcPr>
          <w:p w14:paraId="765990B6" w14:textId="77777777" w:rsidR="001C6727" w:rsidRDefault="00000000">
            <w:pPr>
              <w:pBdr>
                <w:top w:val="nil"/>
                <w:left w:val="nil"/>
                <w:bottom w:val="nil"/>
                <w:right w:val="nil"/>
                <w:between w:val="nil"/>
              </w:pBdr>
              <w:spacing w:before="21"/>
              <w:ind w:right="339"/>
              <w:jc w:val="right"/>
              <w:rPr>
                <w:rFonts w:ascii="Times New Roman" w:eastAsia="Times New Roman" w:hAnsi="Times New Roman" w:cs="Times New Roman"/>
                <w:color w:val="000000"/>
              </w:rPr>
            </w:pPr>
            <w:r>
              <w:rPr>
                <w:rFonts w:ascii="Times New Roman" w:eastAsia="Times New Roman" w:hAnsi="Times New Roman" w:cs="Times New Roman"/>
                <w:b/>
              </w:rPr>
              <w:t>8</w:t>
            </w:r>
          </w:p>
        </w:tc>
      </w:tr>
      <w:tr w:rsidR="001C6727" w14:paraId="6749C801" w14:textId="77777777">
        <w:trPr>
          <w:trHeight w:val="310"/>
        </w:trPr>
        <w:tc>
          <w:tcPr>
            <w:tcW w:w="379" w:type="dxa"/>
            <w:tcBorders>
              <w:top w:val="nil"/>
              <w:left w:val="nil"/>
              <w:bottom w:val="nil"/>
              <w:right w:val="nil"/>
            </w:tcBorders>
          </w:tcPr>
          <w:p w14:paraId="6FDA4CDC" w14:textId="77777777" w:rsidR="001C6727" w:rsidRDefault="001C6727"/>
        </w:tc>
        <w:tc>
          <w:tcPr>
            <w:tcW w:w="6477" w:type="dxa"/>
            <w:tcBorders>
              <w:top w:val="nil"/>
              <w:left w:val="nil"/>
              <w:bottom w:val="nil"/>
              <w:right w:val="nil"/>
            </w:tcBorders>
          </w:tcPr>
          <w:p w14:paraId="24C3866A" w14:textId="77777777" w:rsidR="001C6727" w:rsidRDefault="00000000">
            <w:pPr>
              <w:pBdr>
                <w:top w:val="nil"/>
                <w:left w:val="nil"/>
                <w:bottom w:val="nil"/>
                <w:right w:val="nil"/>
                <w:between w:val="nil"/>
              </w:pBdr>
              <w:tabs>
                <w:tab w:val="left" w:pos="753"/>
              </w:tabs>
              <w:spacing w:before="15"/>
              <w:ind w:left="158"/>
              <w:rPr>
                <w:rFonts w:ascii="Times New Roman" w:eastAsia="Times New Roman" w:hAnsi="Times New Roman" w:cs="Times New Roman"/>
                <w:color w:val="000000"/>
              </w:rPr>
            </w:pPr>
            <w:r>
              <w:rPr>
                <w:rFonts w:ascii="Times New Roman" w:eastAsia="Times New Roman" w:hAnsi="Times New Roman" w:cs="Times New Roman"/>
                <w:color w:val="000000"/>
              </w:rPr>
              <w:t>7.1.</w:t>
            </w:r>
            <w:r>
              <w:rPr>
                <w:rFonts w:ascii="Times New Roman" w:eastAsia="Times New Roman" w:hAnsi="Times New Roman" w:cs="Times New Roman"/>
                <w:color w:val="000000"/>
              </w:rPr>
              <w:tab/>
              <w:t>Reporting requirements</w:t>
            </w:r>
          </w:p>
        </w:tc>
        <w:tc>
          <w:tcPr>
            <w:tcW w:w="2183" w:type="dxa"/>
            <w:tcBorders>
              <w:top w:val="nil"/>
              <w:left w:val="nil"/>
              <w:bottom w:val="nil"/>
              <w:right w:val="nil"/>
            </w:tcBorders>
          </w:tcPr>
          <w:p w14:paraId="7C0858F6" w14:textId="77777777" w:rsidR="001C6727" w:rsidRDefault="00000000">
            <w:pPr>
              <w:pBdr>
                <w:top w:val="nil"/>
                <w:left w:val="nil"/>
                <w:bottom w:val="nil"/>
                <w:right w:val="nil"/>
                <w:between w:val="nil"/>
              </w:pBdr>
              <w:spacing w:before="15"/>
              <w:ind w:right="339"/>
              <w:jc w:val="right"/>
              <w:rPr>
                <w:rFonts w:ascii="Times New Roman" w:eastAsia="Times New Roman" w:hAnsi="Times New Roman" w:cs="Times New Roman"/>
                <w:color w:val="000000"/>
              </w:rPr>
            </w:pPr>
            <w:r>
              <w:rPr>
                <w:rFonts w:ascii="Times New Roman" w:eastAsia="Times New Roman" w:hAnsi="Times New Roman" w:cs="Times New Roman"/>
              </w:rPr>
              <w:t>8</w:t>
            </w:r>
          </w:p>
        </w:tc>
      </w:tr>
      <w:tr w:rsidR="001C6727" w14:paraId="2AA9C383" w14:textId="77777777">
        <w:trPr>
          <w:trHeight w:val="316"/>
        </w:trPr>
        <w:tc>
          <w:tcPr>
            <w:tcW w:w="379" w:type="dxa"/>
            <w:tcBorders>
              <w:top w:val="nil"/>
              <w:left w:val="nil"/>
              <w:bottom w:val="nil"/>
              <w:right w:val="nil"/>
            </w:tcBorders>
          </w:tcPr>
          <w:p w14:paraId="148ACB46" w14:textId="77777777" w:rsidR="001C6727" w:rsidRDefault="001C6727"/>
        </w:tc>
        <w:tc>
          <w:tcPr>
            <w:tcW w:w="6477" w:type="dxa"/>
            <w:tcBorders>
              <w:top w:val="nil"/>
              <w:left w:val="nil"/>
              <w:bottom w:val="nil"/>
              <w:right w:val="nil"/>
            </w:tcBorders>
          </w:tcPr>
          <w:p w14:paraId="2BA4E80A" w14:textId="77777777" w:rsidR="001C6727" w:rsidRDefault="00000000">
            <w:pPr>
              <w:pBdr>
                <w:top w:val="nil"/>
                <w:left w:val="nil"/>
                <w:bottom w:val="nil"/>
                <w:right w:val="nil"/>
                <w:between w:val="nil"/>
              </w:pBdr>
              <w:tabs>
                <w:tab w:val="left" w:pos="753"/>
              </w:tabs>
              <w:spacing w:before="18"/>
              <w:ind w:left="158"/>
              <w:rPr>
                <w:rFonts w:ascii="Times New Roman" w:eastAsia="Times New Roman" w:hAnsi="Times New Roman" w:cs="Times New Roman"/>
                <w:color w:val="000000"/>
              </w:rPr>
            </w:pPr>
            <w:r>
              <w:rPr>
                <w:rFonts w:ascii="Times New Roman" w:eastAsia="Times New Roman" w:hAnsi="Times New Roman" w:cs="Times New Roman"/>
                <w:color w:val="000000"/>
              </w:rPr>
              <w:t>7.2.</w:t>
            </w:r>
            <w:r>
              <w:rPr>
                <w:rFonts w:ascii="Times New Roman" w:eastAsia="Times New Roman" w:hAnsi="Times New Roman" w:cs="Times New Roman"/>
                <w:color w:val="000000"/>
              </w:rPr>
              <w:tab/>
              <w:t>Submission and approval of reports</w:t>
            </w:r>
          </w:p>
        </w:tc>
        <w:tc>
          <w:tcPr>
            <w:tcW w:w="2183" w:type="dxa"/>
            <w:tcBorders>
              <w:top w:val="nil"/>
              <w:left w:val="nil"/>
              <w:bottom w:val="nil"/>
              <w:right w:val="nil"/>
            </w:tcBorders>
          </w:tcPr>
          <w:p w14:paraId="70669688" w14:textId="77777777" w:rsidR="001C6727" w:rsidRDefault="00000000">
            <w:pPr>
              <w:pBdr>
                <w:top w:val="nil"/>
                <w:left w:val="nil"/>
                <w:bottom w:val="nil"/>
                <w:right w:val="nil"/>
                <w:between w:val="nil"/>
              </w:pBdr>
              <w:spacing w:before="18"/>
              <w:ind w:right="339"/>
              <w:jc w:val="right"/>
              <w:rPr>
                <w:rFonts w:ascii="Times New Roman" w:eastAsia="Times New Roman" w:hAnsi="Times New Roman" w:cs="Times New Roman"/>
                <w:color w:val="000000"/>
              </w:rPr>
            </w:pPr>
            <w:r>
              <w:rPr>
                <w:rFonts w:ascii="Times New Roman" w:eastAsia="Times New Roman" w:hAnsi="Times New Roman" w:cs="Times New Roman"/>
              </w:rPr>
              <w:t>8</w:t>
            </w:r>
          </w:p>
        </w:tc>
      </w:tr>
      <w:tr w:rsidR="001C6727" w14:paraId="79E025AE" w14:textId="77777777">
        <w:trPr>
          <w:trHeight w:val="313"/>
        </w:trPr>
        <w:tc>
          <w:tcPr>
            <w:tcW w:w="379" w:type="dxa"/>
            <w:tcBorders>
              <w:top w:val="nil"/>
              <w:left w:val="nil"/>
              <w:bottom w:val="nil"/>
              <w:right w:val="nil"/>
            </w:tcBorders>
          </w:tcPr>
          <w:p w14:paraId="4DBE45D7" w14:textId="77777777" w:rsidR="001C6727" w:rsidRDefault="00000000">
            <w:pPr>
              <w:pBdr>
                <w:top w:val="nil"/>
                <w:left w:val="nil"/>
                <w:bottom w:val="nil"/>
                <w:right w:val="nil"/>
                <w:between w:val="nil"/>
              </w:pBdr>
              <w:spacing w:before="21"/>
              <w:ind w:left="55"/>
              <w:rPr>
                <w:rFonts w:ascii="Times New Roman" w:eastAsia="Times New Roman" w:hAnsi="Times New Roman" w:cs="Times New Roman"/>
                <w:color w:val="000000"/>
              </w:rPr>
            </w:pPr>
            <w:r>
              <w:rPr>
                <w:rFonts w:ascii="Times New Roman" w:eastAsia="Times New Roman" w:hAnsi="Times New Roman" w:cs="Times New Roman"/>
                <w:b/>
                <w:color w:val="000000"/>
              </w:rPr>
              <w:t>8.</w:t>
            </w:r>
          </w:p>
        </w:tc>
        <w:tc>
          <w:tcPr>
            <w:tcW w:w="6477" w:type="dxa"/>
            <w:tcBorders>
              <w:top w:val="nil"/>
              <w:left w:val="nil"/>
              <w:bottom w:val="nil"/>
              <w:right w:val="nil"/>
            </w:tcBorders>
          </w:tcPr>
          <w:p w14:paraId="178A2D5D" w14:textId="77777777" w:rsidR="001C6727" w:rsidRDefault="00000000">
            <w:pPr>
              <w:pBdr>
                <w:top w:val="nil"/>
                <w:left w:val="nil"/>
                <w:bottom w:val="nil"/>
                <w:right w:val="nil"/>
                <w:between w:val="nil"/>
              </w:pBdr>
              <w:spacing w:before="21"/>
              <w:ind w:left="158"/>
              <w:rPr>
                <w:rFonts w:ascii="Times New Roman" w:eastAsia="Times New Roman" w:hAnsi="Times New Roman" w:cs="Times New Roman"/>
                <w:color w:val="000000"/>
              </w:rPr>
            </w:pPr>
            <w:r>
              <w:rPr>
                <w:rFonts w:ascii="Times New Roman" w:eastAsia="Times New Roman" w:hAnsi="Times New Roman" w:cs="Times New Roman"/>
                <w:b/>
                <w:color w:val="000000"/>
              </w:rPr>
              <w:t>MONITORING AND EVALUATION</w:t>
            </w:r>
          </w:p>
        </w:tc>
        <w:tc>
          <w:tcPr>
            <w:tcW w:w="2183" w:type="dxa"/>
            <w:tcBorders>
              <w:top w:val="nil"/>
              <w:left w:val="nil"/>
              <w:bottom w:val="nil"/>
              <w:right w:val="nil"/>
            </w:tcBorders>
          </w:tcPr>
          <w:p w14:paraId="2AFAFD9C" w14:textId="77777777" w:rsidR="001C6727" w:rsidRDefault="00000000">
            <w:pPr>
              <w:pBdr>
                <w:top w:val="nil"/>
                <w:left w:val="nil"/>
                <w:bottom w:val="nil"/>
                <w:right w:val="nil"/>
                <w:between w:val="nil"/>
              </w:pBdr>
              <w:spacing w:before="21"/>
              <w:ind w:right="339"/>
              <w:jc w:val="right"/>
              <w:rPr>
                <w:rFonts w:ascii="Times New Roman" w:eastAsia="Times New Roman" w:hAnsi="Times New Roman" w:cs="Times New Roman"/>
                <w:color w:val="000000"/>
              </w:rPr>
            </w:pPr>
            <w:r>
              <w:rPr>
                <w:rFonts w:ascii="Times New Roman" w:eastAsia="Times New Roman" w:hAnsi="Times New Roman" w:cs="Times New Roman"/>
                <w:b/>
              </w:rPr>
              <w:t>8</w:t>
            </w:r>
          </w:p>
        </w:tc>
      </w:tr>
      <w:tr w:rsidR="001C6727" w14:paraId="09F55DD5" w14:textId="77777777">
        <w:trPr>
          <w:trHeight w:val="364"/>
        </w:trPr>
        <w:tc>
          <w:tcPr>
            <w:tcW w:w="379" w:type="dxa"/>
            <w:tcBorders>
              <w:top w:val="nil"/>
              <w:left w:val="nil"/>
              <w:bottom w:val="nil"/>
              <w:right w:val="nil"/>
            </w:tcBorders>
          </w:tcPr>
          <w:p w14:paraId="27128683" w14:textId="77777777" w:rsidR="001C6727" w:rsidRDefault="001C6727"/>
        </w:tc>
        <w:tc>
          <w:tcPr>
            <w:tcW w:w="6477" w:type="dxa"/>
            <w:tcBorders>
              <w:top w:val="nil"/>
              <w:left w:val="nil"/>
              <w:bottom w:val="nil"/>
              <w:right w:val="nil"/>
            </w:tcBorders>
          </w:tcPr>
          <w:p w14:paraId="0CBF24A3" w14:textId="77777777" w:rsidR="001C6727" w:rsidRDefault="00000000">
            <w:pPr>
              <w:pBdr>
                <w:top w:val="nil"/>
                <w:left w:val="nil"/>
                <w:bottom w:val="nil"/>
                <w:right w:val="nil"/>
                <w:between w:val="nil"/>
              </w:pBdr>
              <w:tabs>
                <w:tab w:val="left" w:pos="753"/>
              </w:tabs>
              <w:spacing w:before="15"/>
              <w:ind w:left="158"/>
              <w:rPr>
                <w:rFonts w:ascii="Times New Roman" w:eastAsia="Times New Roman" w:hAnsi="Times New Roman" w:cs="Times New Roman"/>
                <w:color w:val="000000"/>
              </w:rPr>
            </w:pPr>
            <w:r>
              <w:rPr>
                <w:rFonts w:ascii="Times New Roman" w:eastAsia="Times New Roman" w:hAnsi="Times New Roman" w:cs="Times New Roman"/>
                <w:color w:val="000000"/>
              </w:rPr>
              <w:t>8.1.</w:t>
            </w:r>
            <w:r>
              <w:rPr>
                <w:rFonts w:ascii="Times New Roman" w:eastAsia="Times New Roman" w:hAnsi="Times New Roman" w:cs="Times New Roman"/>
                <w:color w:val="000000"/>
              </w:rPr>
              <w:tab/>
              <w:t>Definition of indicators</w:t>
            </w:r>
          </w:p>
        </w:tc>
        <w:tc>
          <w:tcPr>
            <w:tcW w:w="2183" w:type="dxa"/>
            <w:tcBorders>
              <w:top w:val="nil"/>
              <w:left w:val="nil"/>
              <w:bottom w:val="nil"/>
              <w:right w:val="nil"/>
            </w:tcBorders>
          </w:tcPr>
          <w:p w14:paraId="1BED3AEA" w14:textId="77777777" w:rsidR="001C6727" w:rsidRDefault="00000000">
            <w:pPr>
              <w:pBdr>
                <w:top w:val="nil"/>
                <w:left w:val="nil"/>
                <w:bottom w:val="nil"/>
                <w:right w:val="nil"/>
                <w:between w:val="nil"/>
              </w:pBdr>
              <w:spacing w:before="15"/>
              <w:ind w:right="339"/>
              <w:jc w:val="right"/>
              <w:rPr>
                <w:rFonts w:ascii="Times New Roman" w:eastAsia="Times New Roman" w:hAnsi="Times New Roman" w:cs="Times New Roman"/>
                <w:color w:val="000000"/>
              </w:rPr>
            </w:pPr>
            <w:r>
              <w:rPr>
                <w:rFonts w:ascii="Times New Roman" w:eastAsia="Times New Roman" w:hAnsi="Times New Roman" w:cs="Times New Roman"/>
              </w:rPr>
              <w:t>8</w:t>
            </w:r>
          </w:p>
          <w:p w14:paraId="76F9D13C" w14:textId="77777777" w:rsidR="001C6727" w:rsidRDefault="001C6727"/>
          <w:p w14:paraId="68DCEDC5" w14:textId="77777777" w:rsidR="001C6727" w:rsidRDefault="001C6727"/>
          <w:p w14:paraId="7E9A8BE2" w14:textId="77777777" w:rsidR="001C6727" w:rsidRDefault="001C6727">
            <w:pPr>
              <w:jc w:val="right"/>
            </w:pPr>
          </w:p>
        </w:tc>
      </w:tr>
    </w:tbl>
    <w:p w14:paraId="251D6A41" w14:textId="77777777" w:rsidR="001C6727" w:rsidRDefault="00000000">
      <w:pPr>
        <w:numPr>
          <w:ilvl w:val="0"/>
          <w:numId w:val="8"/>
        </w:numPr>
        <w:tabs>
          <w:tab w:val="left" w:pos="594"/>
        </w:tabs>
        <w:spacing w:before="6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BACKGROUND INFORMATION</w:t>
      </w:r>
    </w:p>
    <w:p w14:paraId="74820A17" w14:textId="77777777" w:rsidR="001C6727" w:rsidRDefault="00000000">
      <w:pPr>
        <w:pStyle w:val="Heading2"/>
        <w:numPr>
          <w:ilvl w:val="1"/>
          <w:numId w:val="8"/>
        </w:numPr>
        <w:tabs>
          <w:tab w:val="left" w:pos="1314"/>
        </w:tabs>
        <w:spacing w:before="238"/>
        <w:ind w:hanging="720"/>
        <w:rPr>
          <w:b w:val="0"/>
        </w:rPr>
      </w:pPr>
      <w:bookmarkStart w:id="0" w:name="_heading=h.gjdgxs" w:colFirst="0" w:colLast="0"/>
      <w:bookmarkEnd w:id="0"/>
      <w:r>
        <w:lastRenderedPageBreak/>
        <w:t>Partner country</w:t>
      </w:r>
    </w:p>
    <w:p w14:paraId="3BCA0353" w14:textId="77777777" w:rsidR="001C6727" w:rsidRDefault="001C6727">
      <w:pPr>
        <w:spacing w:before="7"/>
        <w:rPr>
          <w:rFonts w:ascii="Times New Roman" w:eastAsia="Times New Roman" w:hAnsi="Times New Roman" w:cs="Times New Roman"/>
          <w:b/>
          <w:sz w:val="20"/>
          <w:szCs w:val="20"/>
        </w:rPr>
      </w:pPr>
    </w:p>
    <w:p w14:paraId="4FEE6171" w14:textId="77777777" w:rsidR="001C6727" w:rsidRDefault="00000000">
      <w:pPr>
        <w:pBdr>
          <w:top w:val="nil"/>
          <w:left w:val="nil"/>
          <w:bottom w:val="nil"/>
          <w:right w:val="nil"/>
          <w:between w:val="nil"/>
        </w:pBdr>
        <w:ind w:left="1313"/>
        <w:rPr>
          <w:rFonts w:ascii="Times New Roman" w:eastAsia="Times New Roman" w:hAnsi="Times New Roman" w:cs="Times New Roman"/>
          <w:color w:val="000000"/>
        </w:rPr>
      </w:pPr>
      <w:r>
        <w:rPr>
          <w:rFonts w:ascii="Times New Roman" w:eastAsia="Times New Roman" w:hAnsi="Times New Roman" w:cs="Times New Roman"/>
          <w:color w:val="000000"/>
        </w:rPr>
        <w:t>Lebanon</w:t>
      </w:r>
    </w:p>
    <w:p w14:paraId="071D012C" w14:textId="77777777" w:rsidR="001C6727" w:rsidRDefault="001C6727">
      <w:pPr>
        <w:spacing w:before="1"/>
        <w:rPr>
          <w:rFonts w:ascii="Times New Roman" w:eastAsia="Times New Roman" w:hAnsi="Times New Roman" w:cs="Times New Roman"/>
          <w:sz w:val="21"/>
          <w:szCs w:val="21"/>
        </w:rPr>
      </w:pPr>
    </w:p>
    <w:p w14:paraId="7EC2B5A5" w14:textId="77777777" w:rsidR="001C6727" w:rsidRDefault="00000000">
      <w:pPr>
        <w:pStyle w:val="Heading2"/>
        <w:numPr>
          <w:ilvl w:val="1"/>
          <w:numId w:val="8"/>
        </w:numPr>
        <w:tabs>
          <w:tab w:val="left" w:pos="1314"/>
        </w:tabs>
        <w:ind w:hanging="720"/>
        <w:rPr>
          <w:b w:val="0"/>
        </w:rPr>
      </w:pPr>
      <w:bookmarkStart w:id="1" w:name="_heading=h.30j0zll" w:colFirst="0" w:colLast="0"/>
      <w:bookmarkEnd w:id="1"/>
      <w:r>
        <w:t>Contracting authority</w:t>
      </w:r>
    </w:p>
    <w:p w14:paraId="0EBF71C8" w14:textId="77777777" w:rsidR="001C6727" w:rsidRDefault="001C6727">
      <w:pPr>
        <w:spacing w:before="7"/>
        <w:rPr>
          <w:rFonts w:ascii="Times New Roman" w:eastAsia="Times New Roman" w:hAnsi="Times New Roman" w:cs="Times New Roman"/>
          <w:b/>
          <w:sz w:val="20"/>
          <w:szCs w:val="20"/>
        </w:rPr>
      </w:pPr>
    </w:p>
    <w:p w14:paraId="617CBC6D" w14:textId="77777777" w:rsidR="001C6727" w:rsidRDefault="00000000">
      <w:pPr>
        <w:pBdr>
          <w:top w:val="nil"/>
          <w:left w:val="nil"/>
          <w:bottom w:val="nil"/>
          <w:right w:val="nil"/>
          <w:between w:val="nil"/>
        </w:pBdr>
        <w:ind w:left="1313"/>
        <w:rPr>
          <w:rFonts w:ascii="Times New Roman" w:eastAsia="Times New Roman" w:hAnsi="Times New Roman" w:cs="Times New Roman"/>
          <w:color w:val="000000"/>
        </w:rPr>
      </w:pPr>
      <w:r>
        <w:rPr>
          <w:rFonts w:ascii="Times New Roman" w:eastAsia="Times New Roman" w:hAnsi="Times New Roman" w:cs="Times New Roman"/>
          <w:color w:val="000000"/>
        </w:rPr>
        <w:t>ICU (</w:t>
      </w:r>
      <w:proofErr w:type="spellStart"/>
      <w:r>
        <w:rPr>
          <w:rFonts w:ascii="Times New Roman" w:eastAsia="Times New Roman" w:hAnsi="Times New Roman" w:cs="Times New Roman"/>
          <w:color w:val="000000"/>
        </w:rPr>
        <w:t>Istituto</w:t>
      </w:r>
      <w:proofErr w:type="spellEnd"/>
      <w:r>
        <w:rPr>
          <w:rFonts w:ascii="Times New Roman" w:eastAsia="Times New Roman" w:hAnsi="Times New Roman" w:cs="Times New Roman"/>
          <w:color w:val="000000"/>
        </w:rPr>
        <w:t xml:space="preserve"> per la </w:t>
      </w:r>
      <w:proofErr w:type="spellStart"/>
      <w:r>
        <w:rPr>
          <w:rFonts w:ascii="Times New Roman" w:eastAsia="Times New Roman" w:hAnsi="Times New Roman" w:cs="Times New Roman"/>
          <w:color w:val="000000"/>
        </w:rPr>
        <w:t>Cooperazione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Universitaria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Onlus</w:t>
      </w:r>
      <w:proofErr w:type="spellEnd"/>
      <w:r>
        <w:rPr>
          <w:rFonts w:ascii="Times New Roman" w:eastAsia="Times New Roman" w:hAnsi="Times New Roman" w:cs="Times New Roman"/>
          <w:color w:val="000000"/>
        </w:rPr>
        <w:t>) Lebanon</w:t>
      </w:r>
    </w:p>
    <w:p w14:paraId="09559956" w14:textId="77777777" w:rsidR="001C6727" w:rsidRDefault="001C6727">
      <w:pPr>
        <w:spacing w:before="3"/>
        <w:rPr>
          <w:rFonts w:ascii="Times New Roman" w:eastAsia="Times New Roman" w:hAnsi="Times New Roman" w:cs="Times New Roman"/>
          <w:sz w:val="21"/>
          <w:szCs w:val="21"/>
        </w:rPr>
      </w:pPr>
    </w:p>
    <w:p w14:paraId="33E835C2" w14:textId="77777777" w:rsidR="001C6727" w:rsidRDefault="00000000">
      <w:pPr>
        <w:pStyle w:val="Heading2"/>
        <w:numPr>
          <w:ilvl w:val="1"/>
          <w:numId w:val="8"/>
        </w:numPr>
        <w:tabs>
          <w:tab w:val="left" w:pos="1374"/>
        </w:tabs>
        <w:ind w:left="1373" w:hanging="780"/>
        <w:rPr>
          <w:b w:val="0"/>
        </w:rPr>
      </w:pPr>
      <w:bookmarkStart w:id="2" w:name="_heading=h.1fob9te" w:colFirst="0" w:colLast="0"/>
      <w:bookmarkEnd w:id="2"/>
      <w:r>
        <w:t>ICU Lebanon Country background</w:t>
      </w:r>
    </w:p>
    <w:p w14:paraId="6E63322F" w14:textId="77777777" w:rsidR="001C6727" w:rsidRDefault="001C6727">
      <w:pPr>
        <w:spacing w:before="7"/>
        <w:rPr>
          <w:rFonts w:ascii="Times New Roman" w:eastAsia="Times New Roman" w:hAnsi="Times New Roman" w:cs="Times New Roman"/>
          <w:b/>
          <w:sz w:val="20"/>
          <w:szCs w:val="20"/>
        </w:rPr>
      </w:pPr>
    </w:p>
    <w:p w14:paraId="6E8925B0" w14:textId="77777777" w:rsidR="001C6727" w:rsidRDefault="00000000">
      <w:pPr>
        <w:pBdr>
          <w:top w:val="nil"/>
          <w:left w:val="nil"/>
          <w:bottom w:val="nil"/>
          <w:right w:val="nil"/>
          <w:between w:val="nil"/>
        </w:pBdr>
        <w:ind w:left="112" w:right="109"/>
        <w:jc w:val="both"/>
        <w:rPr>
          <w:rFonts w:ascii="Times New Roman" w:eastAsia="Times New Roman" w:hAnsi="Times New Roman" w:cs="Times New Roman"/>
          <w:color w:val="000000"/>
        </w:rPr>
      </w:pPr>
      <w:r>
        <w:rPr>
          <w:rFonts w:ascii="Times New Roman" w:eastAsia="Times New Roman" w:hAnsi="Times New Roman" w:cs="Times New Roman"/>
          <w:color w:val="000000"/>
        </w:rPr>
        <w:t>ICU is a non-profit organization established in 1966 that carries out development projects in countries with limited resources and promotes their self-development. The fundamental principle that guides ICU in pursuing its objectives is the focus on the dignity of human beings, understood as subjects accustomed to learning and responsible for their own future and for that of the community they live in. The purpose of ICU is to promote self-development in the countries in which it operates. This is why it always implements activities that strongly rely on education and training of local population and institutions. In fact, capacity building, understood as transfer of technology, methodology and know-how, is a fundamental component of ICU strategy in its relations with local partners. The technical assistance the Institute provides through its projects is always aimed at improving local skills and operational capabilities. ICU has so far realized about 500 Cooperation and Development    projects    in    44    countries     for     a     total     budget     of     160     million     euro. The Middle East Region is a strategic area for ICU activity, and one in which most of its projects are implemented. ICU has been working in Lebanon since 1994, and is officially registered in the country. Since then, ICU has developed a solid network of contacts and collaborations with various local and national authorities and NGOs. ICU has been working in different sectors: agricultural development and food sector development, water management and irrigation; livelihoods improvement, education with schools rehabilitation and support to educational services provision and refugees support; health services and energy.</w:t>
      </w:r>
    </w:p>
    <w:p w14:paraId="1E77D171" w14:textId="77777777" w:rsidR="001C6727" w:rsidRDefault="001C6727">
      <w:pPr>
        <w:rPr>
          <w:rFonts w:ascii="Times New Roman" w:eastAsia="Times New Roman" w:hAnsi="Times New Roman" w:cs="Times New Roman"/>
          <w:sz w:val="21"/>
          <w:szCs w:val="21"/>
        </w:rPr>
      </w:pPr>
    </w:p>
    <w:p w14:paraId="75AAA34E" w14:textId="77777777" w:rsidR="001C6727" w:rsidRDefault="00000000">
      <w:pPr>
        <w:pStyle w:val="Heading2"/>
        <w:numPr>
          <w:ilvl w:val="1"/>
          <w:numId w:val="8"/>
        </w:numPr>
        <w:tabs>
          <w:tab w:val="left" w:pos="1314"/>
        </w:tabs>
        <w:ind w:hanging="720"/>
        <w:rPr>
          <w:b w:val="0"/>
        </w:rPr>
      </w:pPr>
      <w:bookmarkStart w:id="3" w:name="_heading=h.3znysh7" w:colFirst="0" w:colLast="0"/>
      <w:bookmarkEnd w:id="3"/>
      <w:r>
        <w:t>Current situation in the sector</w:t>
      </w:r>
    </w:p>
    <w:p w14:paraId="2E47DD93" w14:textId="77777777" w:rsidR="001C6727" w:rsidRDefault="001C6727">
      <w:pPr>
        <w:spacing w:before="7"/>
        <w:rPr>
          <w:rFonts w:ascii="Times New Roman" w:eastAsia="Times New Roman" w:hAnsi="Times New Roman" w:cs="Times New Roman"/>
          <w:b/>
          <w:sz w:val="20"/>
          <w:szCs w:val="20"/>
        </w:rPr>
      </w:pPr>
    </w:p>
    <w:p w14:paraId="00E94B18" w14:textId="77777777" w:rsidR="007D18A5" w:rsidRPr="007D18A5" w:rsidRDefault="007D18A5" w:rsidP="007D18A5">
      <w:pPr>
        <w:rPr>
          <w:rFonts w:ascii="Times New Roman" w:eastAsia="Times New Roman" w:hAnsi="Times New Roman" w:cs="Times New Roman"/>
          <w:color w:val="000000"/>
          <w:lang w:val="en-GB"/>
        </w:rPr>
      </w:pPr>
      <w:r w:rsidRPr="007D18A5">
        <w:rPr>
          <w:rFonts w:ascii="Times New Roman" w:eastAsia="Times New Roman" w:hAnsi="Times New Roman" w:cs="Times New Roman"/>
          <w:color w:val="000000"/>
          <w:lang w:val="en-GB"/>
        </w:rPr>
        <w:t>The economic/financial, employment, political and social crisis in which Lebanon finds itself today has among its main causes the problem of energy: about half of the public debt (source: ISPI, 2020) has been generated over the decades by the unsustainable management of energy by the highly politicised public system, leading to Lebanon's financial default in 2019. The consequences in terms of inflation and rising poverty, unemployment (another major problem in Lebanon today), blockage of the political system, social protest and collective distrust are evident today.</w:t>
      </w:r>
    </w:p>
    <w:p w14:paraId="10F27C83" w14:textId="77777777" w:rsidR="007D18A5" w:rsidRPr="007D18A5" w:rsidRDefault="007D18A5" w:rsidP="007D18A5">
      <w:pPr>
        <w:rPr>
          <w:rFonts w:ascii="Times New Roman" w:eastAsia="Times New Roman" w:hAnsi="Times New Roman" w:cs="Times New Roman"/>
          <w:color w:val="000000"/>
          <w:lang w:val="en-GB"/>
        </w:rPr>
      </w:pPr>
    </w:p>
    <w:p w14:paraId="419F682F" w14:textId="77777777" w:rsidR="007D18A5" w:rsidRPr="007D18A5" w:rsidRDefault="007D18A5" w:rsidP="007D18A5">
      <w:pPr>
        <w:rPr>
          <w:rFonts w:ascii="Times New Roman" w:eastAsia="Times New Roman" w:hAnsi="Times New Roman" w:cs="Times New Roman"/>
          <w:color w:val="000000"/>
          <w:lang w:val="en-GB"/>
        </w:rPr>
      </w:pPr>
      <w:r w:rsidRPr="007D18A5">
        <w:rPr>
          <w:rFonts w:ascii="Times New Roman" w:eastAsia="Times New Roman" w:hAnsi="Times New Roman" w:cs="Times New Roman"/>
          <w:color w:val="000000"/>
          <w:lang w:val="en-GB"/>
        </w:rPr>
        <w:t xml:space="preserve">Any development prospects for Lebanon must therefore necessarily include a sustainable solution to the energy problem. This initiative responds to the challenge of </w:t>
      </w:r>
      <w:r w:rsidRPr="007D18A5">
        <w:rPr>
          <w:rFonts w:ascii="Times New Roman" w:eastAsia="Times New Roman" w:hAnsi="Times New Roman" w:cs="Times New Roman"/>
          <w:b/>
          <w:color w:val="000000"/>
          <w:lang w:val="en-GB"/>
        </w:rPr>
        <w:t xml:space="preserve">encouraging an energy transition </w:t>
      </w:r>
      <w:r w:rsidRPr="007D18A5">
        <w:rPr>
          <w:rFonts w:ascii="Times New Roman" w:eastAsia="Times New Roman" w:hAnsi="Times New Roman" w:cs="Times New Roman"/>
          <w:color w:val="000000"/>
          <w:lang w:val="en-GB"/>
        </w:rPr>
        <w:t>that is itself</w:t>
      </w:r>
      <w:r w:rsidRPr="007D18A5">
        <w:rPr>
          <w:rFonts w:ascii="Times New Roman" w:eastAsia="Times New Roman" w:hAnsi="Times New Roman" w:cs="Times New Roman"/>
          <w:b/>
          <w:color w:val="000000"/>
          <w:lang w:val="en-GB"/>
        </w:rPr>
        <w:t xml:space="preserve"> a driver of real economic development</w:t>
      </w:r>
      <w:r w:rsidRPr="007D18A5">
        <w:rPr>
          <w:rFonts w:ascii="Times New Roman" w:eastAsia="Times New Roman" w:hAnsi="Times New Roman" w:cs="Times New Roman"/>
          <w:color w:val="000000"/>
          <w:lang w:val="en-GB"/>
        </w:rPr>
        <w:t xml:space="preserve">, </w:t>
      </w:r>
      <w:r w:rsidRPr="007D18A5">
        <w:rPr>
          <w:rFonts w:ascii="Times New Roman" w:eastAsia="Times New Roman" w:hAnsi="Times New Roman" w:cs="Times New Roman"/>
          <w:b/>
          <w:color w:val="000000"/>
          <w:lang w:val="en-GB"/>
        </w:rPr>
        <w:t>employment inclusion</w:t>
      </w:r>
      <w:r w:rsidRPr="007D18A5">
        <w:rPr>
          <w:rFonts w:ascii="Times New Roman" w:eastAsia="Times New Roman" w:hAnsi="Times New Roman" w:cs="Times New Roman"/>
          <w:color w:val="000000"/>
          <w:lang w:val="en-GB"/>
        </w:rPr>
        <w:t xml:space="preserve"> and </w:t>
      </w:r>
      <w:r w:rsidRPr="007D18A5">
        <w:rPr>
          <w:rFonts w:ascii="Times New Roman" w:eastAsia="Times New Roman" w:hAnsi="Times New Roman" w:cs="Times New Roman"/>
          <w:b/>
          <w:color w:val="000000"/>
          <w:lang w:val="en-GB"/>
        </w:rPr>
        <w:t>environmental sustainability</w:t>
      </w:r>
      <w:r w:rsidRPr="007D18A5">
        <w:rPr>
          <w:rFonts w:ascii="Times New Roman" w:eastAsia="Times New Roman" w:hAnsi="Times New Roman" w:cs="Times New Roman"/>
          <w:color w:val="000000"/>
          <w:lang w:val="en-GB"/>
        </w:rPr>
        <w:t>.</w:t>
      </w:r>
    </w:p>
    <w:p w14:paraId="1B6CBA11" w14:textId="77777777" w:rsidR="007D18A5" w:rsidRPr="007D18A5" w:rsidRDefault="007D18A5" w:rsidP="007D18A5">
      <w:pPr>
        <w:rPr>
          <w:rFonts w:ascii="Times New Roman" w:eastAsia="Times New Roman" w:hAnsi="Times New Roman" w:cs="Times New Roman"/>
          <w:color w:val="000000"/>
          <w:lang w:val="en-GB"/>
        </w:rPr>
      </w:pPr>
    </w:p>
    <w:p w14:paraId="352AD805" w14:textId="77777777" w:rsidR="007D18A5" w:rsidRPr="007D18A5" w:rsidRDefault="007D18A5" w:rsidP="007D18A5">
      <w:pPr>
        <w:rPr>
          <w:rFonts w:ascii="Times New Roman" w:eastAsia="Times New Roman" w:hAnsi="Times New Roman" w:cs="Times New Roman"/>
          <w:color w:val="000000"/>
          <w:lang w:val="en-GB"/>
        </w:rPr>
      </w:pPr>
      <w:r w:rsidRPr="007D18A5">
        <w:rPr>
          <w:rFonts w:ascii="Times New Roman" w:eastAsia="Times New Roman" w:hAnsi="Times New Roman" w:cs="Times New Roman"/>
          <w:color w:val="000000"/>
          <w:lang w:val="en-GB"/>
        </w:rPr>
        <w:t>This initiative does this by:</w:t>
      </w:r>
    </w:p>
    <w:p w14:paraId="47AE1A59" w14:textId="77777777" w:rsidR="007D18A5" w:rsidRPr="007D18A5" w:rsidRDefault="007D18A5" w:rsidP="007D18A5">
      <w:pPr>
        <w:numPr>
          <w:ilvl w:val="0"/>
          <w:numId w:val="12"/>
        </w:numPr>
        <w:rPr>
          <w:rFonts w:ascii="Times New Roman" w:eastAsia="Times New Roman" w:hAnsi="Times New Roman" w:cs="Times New Roman"/>
          <w:color w:val="000000"/>
          <w:lang w:val="en-GB"/>
        </w:rPr>
      </w:pPr>
      <w:r w:rsidRPr="007D18A5">
        <w:rPr>
          <w:rFonts w:ascii="Times New Roman" w:eastAsia="Times New Roman" w:hAnsi="Times New Roman" w:cs="Times New Roman"/>
          <w:color w:val="000000"/>
          <w:lang w:val="en-GB"/>
        </w:rPr>
        <w:t>Promoting the development of green businesses: precisely because the centralised energy management is unreliable and inefficient, green solutions are more promising; it is a question of supporting them in terms of better structuring, access to credit and growth.</w:t>
      </w:r>
    </w:p>
    <w:p w14:paraId="7D359CB3" w14:textId="77777777" w:rsidR="007D18A5" w:rsidRPr="007D18A5" w:rsidRDefault="007D18A5" w:rsidP="007D18A5">
      <w:pPr>
        <w:numPr>
          <w:ilvl w:val="0"/>
          <w:numId w:val="12"/>
        </w:numPr>
        <w:rPr>
          <w:rFonts w:ascii="Times New Roman" w:eastAsia="Times New Roman" w:hAnsi="Times New Roman" w:cs="Times New Roman"/>
          <w:color w:val="000000"/>
          <w:lang w:val="en-GB"/>
        </w:rPr>
      </w:pPr>
      <w:r w:rsidRPr="007D18A5">
        <w:rPr>
          <w:rFonts w:ascii="Times New Roman" w:eastAsia="Times New Roman" w:hAnsi="Times New Roman" w:cs="Times New Roman"/>
          <w:color w:val="000000"/>
          <w:lang w:val="en-GB"/>
        </w:rPr>
        <w:t>Training of the necessary skills and professional profiles: paradoxically, there are companies that are looking for employees and cannot find them, and training centres that train people who cannot find any work.</w:t>
      </w:r>
    </w:p>
    <w:p w14:paraId="0CC96D1A" w14:textId="77777777" w:rsidR="007D18A5" w:rsidRPr="007D18A5" w:rsidRDefault="007D18A5" w:rsidP="007D18A5">
      <w:pPr>
        <w:numPr>
          <w:ilvl w:val="0"/>
          <w:numId w:val="12"/>
        </w:numPr>
        <w:rPr>
          <w:rFonts w:ascii="Times New Roman" w:eastAsia="Times New Roman" w:hAnsi="Times New Roman" w:cs="Times New Roman"/>
          <w:color w:val="000000"/>
          <w:lang w:val="en-GB"/>
        </w:rPr>
      </w:pPr>
      <w:r w:rsidRPr="007D18A5">
        <w:rPr>
          <w:rFonts w:ascii="Times New Roman" w:eastAsia="Times New Roman" w:hAnsi="Times New Roman" w:cs="Times New Roman"/>
          <w:color w:val="000000"/>
          <w:lang w:val="en-GB"/>
        </w:rPr>
        <w:t>The promotion of an enabling regulatory and institutional environment: in particular, policies in favour of green investments are needed (e.g. regulation of EPC-Energy Performance Contracting), in order also to foster a renewed relationship of trust at country level.</w:t>
      </w:r>
    </w:p>
    <w:p w14:paraId="69A0F682" w14:textId="77777777" w:rsidR="001C6727" w:rsidRPr="007D18A5" w:rsidRDefault="001C6727">
      <w:pPr>
        <w:rPr>
          <w:rFonts w:ascii="Times New Roman" w:eastAsia="Times New Roman" w:hAnsi="Times New Roman" w:cs="Times New Roman"/>
          <w:sz w:val="21"/>
          <w:szCs w:val="21"/>
          <w:lang w:val="en-GB"/>
        </w:rPr>
      </w:pPr>
    </w:p>
    <w:p w14:paraId="7EAF75FD" w14:textId="77777777" w:rsidR="001C6727" w:rsidRDefault="001C6727">
      <w:pPr>
        <w:spacing w:before="1"/>
        <w:rPr>
          <w:rFonts w:ascii="Times New Roman" w:eastAsia="Times New Roman" w:hAnsi="Times New Roman" w:cs="Times New Roman"/>
          <w:sz w:val="20"/>
          <w:szCs w:val="20"/>
        </w:rPr>
      </w:pPr>
      <w:bookmarkStart w:id="4" w:name="_heading=h.2et92p0" w:colFirst="0" w:colLast="0"/>
      <w:bookmarkEnd w:id="4"/>
    </w:p>
    <w:p w14:paraId="2C4E6B44" w14:textId="77777777" w:rsidR="001C6727" w:rsidRDefault="00000000">
      <w:pPr>
        <w:pStyle w:val="Heading1"/>
        <w:numPr>
          <w:ilvl w:val="0"/>
          <w:numId w:val="8"/>
        </w:numPr>
        <w:tabs>
          <w:tab w:val="left" w:pos="594"/>
        </w:tabs>
        <w:jc w:val="both"/>
        <w:rPr>
          <w:b w:val="0"/>
        </w:rPr>
      </w:pPr>
      <w:bookmarkStart w:id="5" w:name="_heading=h.tyjcwt" w:colFirst="0" w:colLast="0"/>
      <w:bookmarkEnd w:id="5"/>
      <w:r>
        <w:t>OBJECTIVE, PURPOSE &amp; EXPECTED RESULTS</w:t>
      </w:r>
    </w:p>
    <w:p w14:paraId="5775C906" w14:textId="77777777" w:rsidR="001C6727" w:rsidRDefault="00000000">
      <w:pPr>
        <w:pStyle w:val="Heading2"/>
        <w:numPr>
          <w:ilvl w:val="1"/>
          <w:numId w:val="8"/>
        </w:numPr>
        <w:tabs>
          <w:tab w:val="left" w:pos="1314"/>
        </w:tabs>
        <w:spacing w:before="239"/>
        <w:ind w:hanging="720"/>
        <w:rPr>
          <w:b w:val="0"/>
        </w:rPr>
      </w:pPr>
      <w:bookmarkStart w:id="6" w:name="_heading=h.3dy6vkm" w:colFirst="0" w:colLast="0"/>
      <w:bookmarkEnd w:id="6"/>
      <w:r>
        <w:lastRenderedPageBreak/>
        <w:t>Overall objective</w:t>
      </w:r>
    </w:p>
    <w:p w14:paraId="5CADC34B" w14:textId="77777777" w:rsidR="001C6727" w:rsidRDefault="001C6727">
      <w:pPr>
        <w:spacing w:before="7"/>
        <w:rPr>
          <w:rFonts w:ascii="Times New Roman" w:eastAsia="Times New Roman" w:hAnsi="Times New Roman" w:cs="Times New Roman"/>
          <w:b/>
          <w:sz w:val="20"/>
          <w:szCs w:val="20"/>
        </w:rPr>
      </w:pPr>
    </w:p>
    <w:p w14:paraId="112A0577" w14:textId="77777777" w:rsidR="001C6727" w:rsidRDefault="00000000">
      <w:pPr>
        <w:pBdr>
          <w:top w:val="nil"/>
          <w:left w:val="nil"/>
          <w:bottom w:val="nil"/>
          <w:right w:val="nil"/>
          <w:between w:val="nil"/>
        </w:pBdr>
        <w:spacing w:before="20"/>
        <w:ind w:left="112" w:right="119" w:hanging="21"/>
        <w:rPr>
          <w:rFonts w:ascii="Times New Roman" w:eastAsia="Times New Roman" w:hAnsi="Times New Roman" w:cs="Times New Roman"/>
        </w:rPr>
      </w:pPr>
      <w:r>
        <w:rPr>
          <w:rFonts w:ascii="Times New Roman" w:eastAsia="Times New Roman" w:hAnsi="Times New Roman" w:cs="Times New Roman"/>
          <w:color w:val="000000"/>
        </w:rPr>
        <w:t xml:space="preserve">The overall objective of the project of which this contract will be a part is to support SMEs in defining their green business strategies. </w:t>
      </w:r>
    </w:p>
    <w:p w14:paraId="14206B51" w14:textId="77777777" w:rsidR="001C6727" w:rsidRDefault="001C6727">
      <w:pPr>
        <w:rPr>
          <w:rFonts w:ascii="Times New Roman" w:eastAsia="Times New Roman" w:hAnsi="Times New Roman" w:cs="Times New Roman"/>
          <w:sz w:val="20"/>
          <w:szCs w:val="20"/>
        </w:rPr>
      </w:pPr>
    </w:p>
    <w:p w14:paraId="3AC1C809" w14:textId="77777777" w:rsidR="001C6727" w:rsidRDefault="00000000">
      <w:pPr>
        <w:pStyle w:val="Heading2"/>
        <w:numPr>
          <w:ilvl w:val="1"/>
          <w:numId w:val="8"/>
        </w:numPr>
        <w:tabs>
          <w:tab w:val="left" w:pos="1314"/>
        </w:tabs>
        <w:ind w:hanging="720"/>
        <w:rPr>
          <w:b w:val="0"/>
        </w:rPr>
      </w:pPr>
      <w:bookmarkStart w:id="7" w:name="_heading=h.1t3h5sf" w:colFirst="0" w:colLast="0"/>
      <w:bookmarkEnd w:id="7"/>
      <w:r>
        <w:t>Purpose</w:t>
      </w:r>
    </w:p>
    <w:p w14:paraId="3723D14B" w14:textId="77777777" w:rsidR="001C6727" w:rsidRDefault="001C6727">
      <w:pPr>
        <w:spacing w:before="8"/>
        <w:rPr>
          <w:rFonts w:ascii="Times New Roman" w:eastAsia="Times New Roman" w:hAnsi="Times New Roman" w:cs="Times New Roman"/>
          <w:b/>
          <w:sz w:val="20"/>
          <w:szCs w:val="20"/>
        </w:rPr>
      </w:pPr>
    </w:p>
    <w:p w14:paraId="742103C8" w14:textId="77777777" w:rsidR="001C6727" w:rsidRDefault="00000000">
      <w:pPr>
        <w:pBdr>
          <w:top w:val="nil"/>
          <w:left w:val="nil"/>
          <w:bottom w:val="nil"/>
          <w:right w:val="nil"/>
          <w:between w:val="nil"/>
        </w:pBdr>
        <w:ind w:left="112" w:right="112"/>
        <w:rPr>
          <w:rFonts w:ascii="Times New Roman" w:eastAsia="Times New Roman" w:hAnsi="Times New Roman" w:cs="Times New Roman"/>
          <w:color w:val="000000"/>
        </w:rPr>
      </w:pPr>
      <w:r>
        <w:rPr>
          <w:rFonts w:ascii="Times New Roman" w:eastAsia="Times New Roman" w:hAnsi="Times New Roman" w:cs="Times New Roman"/>
          <w:color w:val="000000"/>
        </w:rPr>
        <w:t>The purpose of this contract is to establish an agreement between ICU Lebanon and the contractor in order to support SMEs in defining their green business strategies and other assigned tasks in the contract.</w:t>
      </w:r>
    </w:p>
    <w:p w14:paraId="319B122F" w14:textId="77777777" w:rsidR="001C6727" w:rsidRDefault="001C6727">
      <w:pPr>
        <w:spacing w:before="3"/>
        <w:rPr>
          <w:rFonts w:ascii="Times New Roman" w:eastAsia="Times New Roman" w:hAnsi="Times New Roman" w:cs="Times New Roman"/>
          <w:sz w:val="21"/>
          <w:szCs w:val="21"/>
        </w:rPr>
      </w:pPr>
    </w:p>
    <w:p w14:paraId="251558BD" w14:textId="77777777" w:rsidR="001C6727" w:rsidRDefault="00000000">
      <w:pPr>
        <w:pStyle w:val="Heading2"/>
        <w:numPr>
          <w:ilvl w:val="1"/>
          <w:numId w:val="8"/>
        </w:numPr>
        <w:tabs>
          <w:tab w:val="left" w:pos="1314"/>
        </w:tabs>
        <w:ind w:hanging="720"/>
        <w:rPr>
          <w:b w:val="0"/>
        </w:rPr>
      </w:pPr>
      <w:bookmarkStart w:id="8" w:name="_heading=h.4d34og8" w:colFirst="0" w:colLast="0"/>
      <w:bookmarkEnd w:id="8"/>
      <w:r>
        <w:t>Results to be achieved by the contractor</w:t>
      </w:r>
    </w:p>
    <w:p w14:paraId="3EF9FEF6" w14:textId="77777777" w:rsidR="001C6727" w:rsidRDefault="001C6727">
      <w:pPr>
        <w:pBdr>
          <w:top w:val="nil"/>
          <w:left w:val="nil"/>
          <w:bottom w:val="nil"/>
          <w:right w:val="nil"/>
          <w:between w:val="nil"/>
        </w:pBdr>
        <w:tabs>
          <w:tab w:val="left" w:pos="397"/>
        </w:tabs>
        <w:spacing w:before="20"/>
        <w:rPr>
          <w:rFonts w:ascii="Times New Roman" w:eastAsia="Times New Roman" w:hAnsi="Times New Roman" w:cs="Times New Roman"/>
          <w:color w:val="000000"/>
        </w:rPr>
      </w:pPr>
    </w:p>
    <w:p w14:paraId="17B6F4F8" w14:textId="77777777" w:rsidR="001C6727" w:rsidRDefault="00000000">
      <w:pPr>
        <w:pBdr>
          <w:top w:val="nil"/>
          <w:left w:val="nil"/>
          <w:bottom w:val="nil"/>
          <w:right w:val="nil"/>
          <w:between w:val="nil"/>
        </w:pBdr>
        <w:spacing w:before="20"/>
        <w:ind w:left="1080" w:hanging="1080"/>
        <w:rPr>
          <w:rFonts w:ascii="Times New Roman" w:eastAsia="Times New Roman" w:hAnsi="Times New Roman" w:cs="Times New Roman"/>
          <w:color w:val="000000"/>
        </w:rPr>
      </w:pPr>
      <w:r>
        <w:rPr>
          <w:rFonts w:ascii="Times New Roman" w:eastAsia="Times New Roman" w:hAnsi="Times New Roman" w:cs="Times New Roman"/>
          <w:color w:val="000000"/>
        </w:rPr>
        <w:t>Result 1:</w:t>
      </w:r>
      <w:r>
        <w:rPr>
          <w:rFonts w:ascii="Times New Roman" w:eastAsia="Times New Roman" w:hAnsi="Times New Roman" w:cs="Times New Roman"/>
          <w:color w:val="000000"/>
        </w:rPr>
        <w:tab/>
        <w:t xml:space="preserve">Train and support SMEs in defining their green business strategies. </w:t>
      </w:r>
    </w:p>
    <w:p w14:paraId="60E07A26" w14:textId="77777777" w:rsidR="001C6727" w:rsidRDefault="001C6727">
      <w:pPr>
        <w:pBdr>
          <w:top w:val="nil"/>
          <w:left w:val="nil"/>
          <w:bottom w:val="nil"/>
          <w:right w:val="nil"/>
          <w:between w:val="nil"/>
        </w:pBdr>
        <w:spacing w:before="20"/>
        <w:ind w:left="1080" w:hanging="1080"/>
        <w:rPr>
          <w:rFonts w:ascii="Times New Roman" w:eastAsia="Times New Roman" w:hAnsi="Times New Roman" w:cs="Times New Roman"/>
          <w:color w:val="000000"/>
        </w:rPr>
      </w:pPr>
    </w:p>
    <w:p w14:paraId="1EBAFC84" w14:textId="77777777" w:rsidR="001C6727" w:rsidRDefault="00000000">
      <w:pPr>
        <w:pBdr>
          <w:top w:val="nil"/>
          <w:left w:val="nil"/>
          <w:bottom w:val="nil"/>
          <w:right w:val="nil"/>
          <w:between w:val="nil"/>
        </w:pBdr>
        <w:spacing w:before="20"/>
        <w:ind w:left="1080" w:hanging="1080"/>
        <w:rPr>
          <w:rFonts w:ascii="Times New Roman" w:eastAsia="Times New Roman" w:hAnsi="Times New Roman" w:cs="Times New Roman"/>
          <w:color w:val="000000"/>
        </w:rPr>
      </w:pPr>
      <w:r>
        <w:rPr>
          <w:rFonts w:ascii="Times New Roman" w:eastAsia="Times New Roman" w:hAnsi="Times New Roman" w:cs="Times New Roman"/>
          <w:color w:val="000000"/>
        </w:rPr>
        <w:t xml:space="preserve">Result 2: </w:t>
      </w:r>
      <w:r>
        <w:rPr>
          <w:rFonts w:ascii="Times New Roman" w:eastAsia="Times New Roman" w:hAnsi="Times New Roman" w:cs="Times New Roman"/>
          <w:color w:val="000000"/>
        </w:rPr>
        <w:tab/>
        <w:t>Guide SMEs on ways to implement such strategies</w:t>
      </w:r>
    </w:p>
    <w:p w14:paraId="06761F56" w14:textId="77777777" w:rsidR="001C6727" w:rsidRDefault="001C6727">
      <w:pPr>
        <w:pBdr>
          <w:top w:val="nil"/>
          <w:left w:val="nil"/>
          <w:bottom w:val="nil"/>
          <w:right w:val="nil"/>
          <w:between w:val="nil"/>
        </w:pBdr>
        <w:spacing w:before="20"/>
        <w:ind w:left="1080" w:hanging="1080"/>
        <w:rPr>
          <w:rFonts w:ascii="Times New Roman" w:eastAsia="Times New Roman" w:hAnsi="Times New Roman" w:cs="Times New Roman"/>
          <w:color w:val="000000"/>
        </w:rPr>
      </w:pPr>
    </w:p>
    <w:p w14:paraId="7C9CCF60" w14:textId="77777777" w:rsidR="001C6727" w:rsidRDefault="00000000">
      <w:pPr>
        <w:pBdr>
          <w:top w:val="nil"/>
          <w:left w:val="nil"/>
          <w:bottom w:val="nil"/>
          <w:right w:val="nil"/>
          <w:between w:val="nil"/>
        </w:pBdr>
        <w:spacing w:before="20"/>
        <w:ind w:left="1080" w:hanging="1080"/>
        <w:rPr>
          <w:rFonts w:ascii="Times New Roman" w:eastAsia="Times New Roman" w:hAnsi="Times New Roman" w:cs="Times New Roman"/>
          <w:color w:val="000000"/>
        </w:rPr>
      </w:pPr>
      <w:r>
        <w:rPr>
          <w:rFonts w:ascii="Times New Roman" w:eastAsia="Times New Roman" w:hAnsi="Times New Roman" w:cs="Times New Roman"/>
          <w:color w:val="000000"/>
        </w:rPr>
        <w:t>Result 3:</w:t>
      </w:r>
      <w:r>
        <w:rPr>
          <w:rFonts w:ascii="Times New Roman" w:eastAsia="Times New Roman" w:hAnsi="Times New Roman" w:cs="Times New Roman"/>
          <w:color w:val="000000"/>
        </w:rPr>
        <w:tab/>
        <w:t xml:space="preserve">Offer SEMs </w:t>
      </w:r>
      <w:proofErr w:type="spellStart"/>
      <w:r>
        <w:rPr>
          <w:rFonts w:ascii="Times New Roman" w:eastAsia="Times New Roman" w:hAnsi="Times New Roman" w:cs="Times New Roman"/>
          <w:color w:val="000000"/>
        </w:rPr>
        <w:t>a</w:t>
      </w:r>
      <w:proofErr w:type="spellEnd"/>
      <w:r>
        <w:rPr>
          <w:rFonts w:ascii="Times New Roman" w:eastAsia="Times New Roman" w:hAnsi="Times New Roman" w:cs="Times New Roman"/>
          <w:color w:val="000000"/>
        </w:rPr>
        <w:t xml:space="preserve"> online tool for their green performance assessment</w:t>
      </w:r>
    </w:p>
    <w:p w14:paraId="26CC8B5D" w14:textId="77777777" w:rsidR="001C6727" w:rsidRDefault="001C6727">
      <w:pPr>
        <w:pBdr>
          <w:top w:val="nil"/>
          <w:left w:val="nil"/>
          <w:bottom w:val="nil"/>
          <w:right w:val="nil"/>
          <w:between w:val="nil"/>
        </w:pBdr>
        <w:spacing w:before="20"/>
        <w:ind w:left="1080" w:hanging="1080"/>
        <w:rPr>
          <w:rFonts w:ascii="Times New Roman" w:eastAsia="Times New Roman" w:hAnsi="Times New Roman" w:cs="Times New Roman"/>
          <w:color w:val="000000"/>
        </w:rPr>
      </w:pPr>
    </w:p>
    <w:p w14:paraId="100B416F" w14:textId="77777777" w:rsidR="001C6727" w:rsidRDefault="00000000">
      <w:pPr>
        <w:pBdr>
          <w:top w:val="nil"/>
          <w:left w:val="nil"/>
          <w:bottom w:val="nil"/>
          <w:right w:val="nil"/>
          <w:between w:val="nil"/>
        </w:pBdr>
        <w:spacing w:before="20"/>
        <w:ind w:left="1080" w:hanging="1080"/>
        <w:rPr>
          <w:rFonts w:ascii="Times New Roman" w:eastAsia="Times New Roman" w:hAnsi="Times New Roman" w:cs="Times New Roman"/>
          <w:color w:val="000000"/>
        </w:rPr>
      </w:pPr>
      <w:r>
        <w:rPr>
          <w:rFonts w:ascii="Times New Roman" w:eastAsia="Times New Roman" w:hAnsi="Times New Roman" w:cs="Times New Roman"/>
          <w:color w:val="000000"/>
        </w:rPr>
        <w:t xml:space="preserve">Result 4: </w:t>
      </w:r>
      <w:r>
        <w:rPr>
          <w:rFonts w:ascii="Times New Roman" w:eastAsia="Times New Roman" w:hAnsi="Times New Roman" w:cs="Times New Roman"/>
          <w:color w:val="000000"/>
        </w:rPr>
        <w:tab/>
        <w:t xml:space="preserve">Offer SMEs the opportunity to obtain an international green business certification and certify them accordingly </w:t>
      </w:r>
    </w:p>
    <w:p w14:paraId="1ADA0037" w14:textId="77777777" w:rsidR="001C6727" w:rsidRDefault="001C6727">
      <w:pPr>
        <w:pBdr>
          <w:top w:val="nil"/>
          <w:left w:val="nil"/>
          <w:bottom w:val="nil"/>
          <w:right w:val="nil"/>
          <w:between w:val="nil"/>
        </w:pBdr>
        <w:spacing w:before="20"/>
        <w:ind w:left="90"/>
        <w:rPr>
          <w:rFonts w:ascii="Times New Roman" w:eastAsia="Times New Roman" w:hAnsi="Times New Roman" w:cs="Times New Roman"/>
          <w:color w:val="000000"/>
        </w:rPr>
      </w:pPr>
    </w:p>
    <w:p w14:paraId="3846FCFF" w14:textId="77777777" w:rsidR="001C6727" w:rsidRDefault="00000000">
      <w:pPr>
        <w:pBdr>
          <w:top w:val="nil"/>
          <w:left w:val="nil"/>
          <w:bottom w:val="nil"/>
          <w:right w:val="nil"/>
          <w:between w:val="nil"/>
        </w:pBdr>
        <w:spacing w:before="20"/>
        <w:ind w:left="90"/>
        <w:rPr>
          <w:rFonts w:ascii="Times New Roman" w:eastAsia="Times New Roman" w:hAnsi="Times New Roman" w:cs="Times New Roman"/>
          <w:color w:val="000000"/>
        </w:rPr>
      </w:pPr>
      <w:r>
        <w:rPr>
          <w:rFonts w:ascii="Times New Roman" w:eastAsia="Times New Roman" w:hAnsi="Times New Roman" w:cs="Times New Roman"/>
          <w:color w:val="000000"/>
        </w:rPr>
        <w:t>This aims at improving their overall business and purpose, and increasing their opportunities to attract private investors</w:t>
      </w:r>
    </w:p>
    <w:p w14:paraId="16649343" w14:textId="77777777" w:rsidR="001C6727" w:rsidRDefault="001C6727">
      <w:pPr>
        <w:spacing w:before="4"/>
        <w:rPr>
          <w:rFonts w:ascii="Times New Roman" w:eastAsia="Times New Roman" w:hAnsi="Times New Roman" w:cs="Times New Roman"/>
          <w:sz w:val="21"/>
          <w:szCs w:val="21"/>
        </w:rPr>
      </w:pPr>
    </w:p>
    <w:p w14:paraId="2B7235E7" w14:textId="77777777" w:rsidR="001C6727" w:rsidRDefault="00000000">
      <w:pPr>
        <w:pStyle w:val="Heading1"/>
        <w:numPr>
          <w:ilvl w:val="0"/>
          <w:numId w:val="6"/>
        </w:numPr>
        <w:tabs>
          <w:tab w:val="left" w:pos="594"/>
        </w:tabs>
        <w:rPr>
          <w:b w:val="0"/>
        </w:rPr>
      </w:pPr>
      <w:bookmarkStart w:id="9" w:name="_heading=h.2s8eyo1" w:colFirst="0" w:colLast="0"/>
      <w:bookmarkEnd w:id="9"/>
      <w:r>
        <w:t>ASSUMPTIONS &amp; RISKS</w:t>
      </w:r>
    </w:p>
    <w:p w14:paraId="578A9A1C" w14:textId="77777777" w:rsidR="001C6727" w:rsidRDefault="00000000">
      <w:pPr>
        <w:pStyle w:val="Heading2"/>
        <w:numPr>
          <w:ilvl w:val="1"/>
          <w:numId w:val="6"/>
        </w:numPr>
        <w:tabs>
          <w:tab w:val="left" w:pos="1314"/>
        </w:tabs>
        <w:spacing w:before="238"/>
        <w:ind w:hanging="720"/>
        <w:rPr>
          <w:b w:val="0"/>
        </w:rPr>
      </w:pPr>
      <w:bookmarkStart w:id="10" w:name="_heading=h.17dp8vu" w:colFirst="0" w:colLast="0"/>
      <w:bookmarkEnd w:id="10"/>
      <w:r>
        <w:t>Assumptions underlying the project</w:t>
      </w:r>
    </w:p>
    <w:p w14:paraId="7B47110A" w14:textId="77777777" w:rsidR="001C6727" w:rsidRDefault="001C6727">
      <w:pPr>
        <w:spacing w:before="8"/>
        <w:rPr>
          <w:rFonts w:ascii="Times New Roman" w:eastAsia="Times New Roman" w:hAnsi="Times New Roman" w:cs="Times New Roman"/>
          <w:b/>
          <w:sz w:val="20"/>
          <w:szCs w:val="20"/>
        </w:rPr>
      </w:pPr>
    </w:p>
    <w:p w14:paraId="7065A9E9" w14:textId="77777777" w:rsidR="001C6727" w:rsidRDefault="00000000">
      <w:pPr>
        <w:pBdr>
          <w:top w:val="nil"/>
          <w:left w:val="nil"/>
          <w:bottom w:val="nil"/>
          <w:right w:val="nil"/>
          <w:between w:val="nil"/>
        </w:pBdr>
        <w:ind w:left="112"/>
        <w:rPr>
          <w:rFonts w:ascii="Times New Roman" w:eastAsia="Times New Roman" w:hAnsi="Times New Roman" w:cs="Times New Roman"/>
          <w:color w:val="000000"/>
        </w:rPr>
      </w:pPr>
      <w:r>
        <w:rPr>
          <w:rFonts w:ascii="Times New Roman" w:eastAsia="Times New Roman" w:hAnsi="Times New Roman" w:cs="Times New Roman"/>
          <w:color w:val="000000"/>
        </w:rPr>
        <w:t>The following assumptions underlies the project:</w:t>
      </w:r>
    </w:p>
    <w:p w14:paraId="07344476" w14:textId="77777777" w:rsidR="001C6727" w:rsidRDefault="001C6727">
      <w:pPr>
        <w:spacing w:before="9"/>
        <w:rPr>
          <w:rFonts w:ascii="Times New Roman" w:eastAsia="Times New Roman" w:hAnsi="Times New Roman" w:cs="Times New Roman"/>
          <w:sz w:val="20"/>
          <w:szCs w:val="20"/>
        </w:rPr>
      </w:pPr>
    </w:p>
    <w:p w14:paraId="7B331D3C" w14:textId="77777777" w:rsidR="001C6727" w:rsidRDefault="00000000">
      <w:pPr>
        <w:numPr>
          <w:ilvl w:val="0"/>
          <w:numId w:val="5"/>
        </w:numPr>
        <w:pBdr>
          <w:top w:val="nil"/>
          <w:left w:val="nil"/>
          <w:bottom w:val="nil"/>
          <w:right w:val="nil"/>
          <w:between w:val="nil"/>
        </w:pBdr>
        <w:tabs>
          <w:tab w:val="left" w:pos="834"/>
        </w:tabs>
      </w:pPr>
      <w:r>
        <w:rPr>
          <w:rFonts w:ascii="Times New Roman" w:eastAsia="Times New Roman" w:hAnsi="Times New Roman" w:cs="Times New Roman"/>
          <w:color w:val="000000"/>
        </w:rPr>
        <w:t>General economic growth is stable, enabling SMEs to maintain a sustained capacity to invest;</w:t>
      </w:r>
    </w:p>
    <w:p w14:paraId="72F573BD" w14:textId="77777777" w:rsidR="001C6727" w:rsidRDefault="00000000">
      <w:pPr>
        <w:numPr>
          <w:ilvl w:val="0"/>
          <w:numId w:val="5"/>
        </w:numPr>
        <w:pBdr>
          <w:top w:val="nil"/>
          <w:left w:val="nil"/>
          <w:bottom w:val="nil"/>
          <w:right w:val="nil"/>
          <w:between w:val="nil"/>
        </w:pBdr>
        <w:tabs>
          <w:tab w:val="left" w:pos="834"/>
        </w:tabs>
        <w:spacing w:before="1"/>
        <w:ind w:right="112"/>
        <w:rPr>
          <w:rFonts w:ascii="Times New Roman" w:eastAsia="Times New Roman" w:hAnsi="Times New Roman" w:cs="Times New Roman"/>
          <w:color w:val="000000"/>
        </w:rPr>
      </w:pPr>
      <w:r>
        <w:rPr>
          <w:rFonts w:ascii="Times New Roman" w:eastAsia="Times New Roman" w:hAnsi="Times New Roman" w:cs="Times New Roman"/>
          <w:color w:val="000000"/>
        </w:rPr>
        <w:t xml:space="preserve">Financial institutions continue to show interest for supporting sustainable businesses </w:t>
      </w:r>
    </w:p>
    <w:p w14:paraId="4D661E0F" w14:textId="77777777" w:rsidR="001C6727" w:rsidRDefault="00000000">
      <w:pPr>
        <w:numPr>
          <w:ilvl w:val="0"/>
          <w:numId w:val="5"/>
        </w:numPr>
        <w:pBdr>
          <w:top w:val="nil"/>
          <w:left w:val="nil"/>
          <w:bottom w:val="nil"/>
          <w:right w:val="nil"/>
          <w:between w:val="nil"/>
        </w:pBdr>
        <w:tabs>
          <w:tab w:val="left" w:pos="834"/>
        </w:tabs>
        <w:spacing w:before="1"/>
        <w:ind w:right="115"/>
        <w:jc w:val="both"/>
      </w:pPr>
      <w:r>
        <w:rPr>
          <w:rFonts w:ascii="Times New Roman" w:eastAsia="Times New Roman" w:hAnsi="Times New Roman" w:cs="Times New Roman"/>
          <w:color w:val="000000"/>
        </w:rPr>
        <w:t>Interest of the public and of the institution in sustainable business remains high, encouraging SMEs to invest in sustainable operations not only for cost saving but also as a means to promote their brand;</w:t>
      </w:r>
    </w:p>
    <w:p w14:paraId="619BFDCA" w14:textId="77777777" w:rsidR="001C6727" w:rsidRDefault="00000000">
      <w:pPr>
        <w:pStyle w:val="Heading2"/>
        <w:numPr>
          <w:ilvl w:val="1"/>
          <w:numId w:val="6"/>
        </w:numPr>
        <w:tabs>
          <w:tab w:val="left" w:pos="1314"/>
        </w:tabs>
        <w:spacing w:before="124"/>
        <w:ind w:hanging="720"/>
        <w:rPr>
          <w:b w:val="0"/>
        </w:rPr>
      </w:pPr>
      <w:bookmarkStart w:id="11" w:name="_heading=h.3rdcrjn" w:colFirst="0" w:colLast="0"/>
      <w:bookmarkEnd w:id="11"/>
      <w:r>
        <w:t>Risks</w:t>
      </w:r>
    </w:p>
    <w:p w14:paraId="38640E24" w14:textId="77777777" w:rsidR="001C6727" w:rsidRDefault="001C6727">
      <w:pPr>
        <w:spacing w:before="7"/>
        <w:rPr>
          <w:rFonts w:ascii="Times New Roman" w:eastAsia="Times New Roman" w:hAnsi="Times New Roman" w:cs="Times New Roman"/>
          <w:b/>
          <w:sz w:val="20"/>
          <w:szCs w:val="20"/>
        </w:rPr>
      </w:pPr>
    </w:p>
    <w:p w14:paraId="717F5A29" w14:textId="77777777" w:rsidR="001C6727" w:rsidRDefault="00000000">
      <w:pPr>
        <w:pBdr>
          <w:top w:val="nil"/>
          <w:left w:val="nil"/>
          <w:bottom w:val="nil"/>
          <w:right w:val="nil"/>
          <w:between w:val="nil"/>
        </w:pBdr>
        <w:ind w:left="112"/>
        <w:rPr>
          <w:rFonts w:ascii="Times New Roman" w:eastAsia="Times New Roman" w:hAnsi="Times New Roman" w:cs="Times New Roman"/>
          <w:color w:val="000000"/>
        </w:rPr>
      </w:pPr>
      <w:r>
        <w:rPr>
          <w:rFonts w:ascii="Times New Roman" w:eastAsia="Times New Roman" w:hAnsi="Times New Roman" w:cs="Times New Roman"/>
          <w:color w:val="000000"/>
        </w:rPr>
        <w:t>The risks that the project might face are as follow:</w:t>
      </w:r>
    </w:p>
    <w:p w14:paraId="3DB2C3FE" w14:textId="77777777" w:rsidR="001C6727" w:rsidRDefault="001C6727">
      <w:pPr>
        <w:spacing w:before="9"/>
        <w:rPr>
          <w:rFonts w:ascii="Times New Roman" w:eastAsia="Times New Roman" w:hAnsi="Times New Roman" w:cs="Times New Roman"/>
          <w:sz w:val="20"/>
          <w:szCs w:val="20"/>
        </w:rPr>
      </w:pPr>
    </w:p>
    <w:p w14:paraId="0E15ACBC" w14:textId="77777777" w:rsidR="001C6727" w:rsidRDefault="00000000">
      <w:pPr>
        <w:numPr>
          <w:ilvl w:val="0"/>
          <w:numId w:val="4"/>
        </w:numPr>
        <w:pBdr>
          <w:top w:val="nil"/>
          <w:left w:val="nil"/>
          <w:bottom w:val="nil"/>
          <w:right w:val="nil"/>
          <w:between w:val="nil"/>
        </w:pBdr>
        <w:tabs>
          <w:tab w:val="left" w:pos="834"/>
        </w:tabs>
      </w:pPr>
      <w:r>
        <w:rPr>
          <w:rFonts w:ascii="Times New Roman" w:eastAsia="Times New Roman" w:hAnsi="Times New Roman" w:cs="Times New Roman"/>
          <w:color w:val="000000"/>
        </w:rPr>
        <w:t>Political and socio-economic instability persist in Lebanon;</w:t>
      </w:r>
    </w:p>
    <w:p w14:paraId="70906A62" w14:textId="77777777" w:rsidR="001C6727" w:rsidRDefault="00000000">
      <w:pPr>
        <w:numPr>
          <w:ilvl w:val="0"/>
          <w:numId w:val="4"/>
        </w:numPr>
        <w:pBdr>
          <w:top w:val="nil"/>
          <w:left w:val="nil"/>
          <w:bottom w:val="nil"/>
          <w:right w:val="nil"/>
          <w:between w:val="nil"/>
        </w:pBdr>
        <w:tabs>
          <w:tab w:val="left" w:pos="834"/>
        </w:tabs>
        <w:spacing w:before="1"/>
        <w:sectPr w:rsidR="001C6727">
          <w:headerReference w:type="default" r:id="rId8"/>
          <w:footerReference w:type="default" r:id="rId9"/>
          <w:pgSz w:w="11920" w:h="16840"/>
          <w:pgMar w:top="1480" w:right="1580" w:bottom="1100" w:left="960" w:header="331" w:footer="917" w:gutter="0"/>
          <w:pgNumType w:start="1"/>
          <w:cols w:space="720"/>
        </w:sectPr>
      </w:pPr>
      <w:r>
        <w:rPr>
          <w:rFonts w:ascii="Times New Roman" w:eastAsia="Times New Roman" w:hAnsi="Times New Roman" w:cs="Times New Roman"/>
          <w:color w:val="000000"/>
        </w:rPr>
        <w:t>Banking system situation rendering the market with no available access to green funds;</w:t>
      </w:r>
    </w:p>
    <w:p w14:paraId="6F4E1361" w14:textId="77777777" w:rsidR="001C6727" w:rsidRDefault="001C6727">
      <w:pPr>
        <w:rPr>
          <w:rFonts w:ascii="Times New Roman" w:eastAsia="Times New Roman" w:hAnsi="Times New Roman" w:cs="Times New Roman"/>
          <w:sz w:val="20"/>
          <w:szCs w:val="20"/>
        </w:rPr>
      </w:pPr>
    </w:p>
    <w:p w14:paraId="214A7217" w14:textId="77777777" w:rsidR="001C6727" w:rsidRDefault="001C6727">
      <w:pPr>
        <w:spacing w:before="6"/>
        <w:rPr>
          <w:rFonts w:ascii="Times New Roman" w:eastAsia="Times New Roman" w:hAnsi="Times New Roman" w:cs="Times New Roman"/>
          <w:sz w:val="16"/>
          <w:szCs w:val="16"/>
        </w:rPr>
      </w:pPr>
    </w:p>
    <w:p w14:paraId="4007ADF4" w14:textId="77777777" w:rsidR="001C6727" w:rsidRDefault="00000000">
      <w:pPr>
        <w:pStyle w:val="Heading1"/>
        <w:numPr>
          <w:ilvl w:val="0"/>
          <w:numId w:val="6"/>
        </w:numPr>
        <w:tabs>
          <w:tab w:val="left" w:pos="594"/>
        </w:tabs>
        <w:spacing w:before="64"/>
        <w:jc w:val="both"/>
        <w:rPr>
          <w:b w:val="0"/>
        </w:rPr>
      </w:pPr>
      <w:bookmarkStart w:id="12" w:name="_heading=h.26in1rg" w:colFirst="0" w:colLast="0"/>
      <w:bookmarkEnd w:id="12"/>
      <w:r>
        <w:t>SCOPE OF THE WORK</w:t>
      </w:r>
    </w:p>
    <w:p w14:paraId="01A93C11" w14:textId="77777777" w:rsidR="001C6727" w:rsidRDefault="00000000">
      <w:pPr>
        <w:pStyle w:val="Heading2"/>
        <w:numPr>
          <w:ilvl w:val="1"/>
          <w:numId w:val="6"/>
        </w:numPr>
        <w:tabs>
          <w:tab w:val="left" w:pos="1314"/>
        </w:tabs>
        <w:spacing w:before="239"/>
        <w:ind w:hanging="720"/>
        <w:rPr>
          <w:b w:val="0"/>
        </w:rPr>
      </w:pPr>
      <w:bookmarkStart w:id="13" w:name="_heading=h.lnxbz9" w:colFirst="0" w:colLast="0"/>
      <w:bookmarkEnd w:id="13"/>
      <w:r>
        <w:t>General</w:t>
      </w:r>
    </w:p>
    <w:p w14:paraId="54720428" w14:textId="77777777" w:rsidR="001C6727" w:rsidRDefault="001C6727">
      <w:pPr>
        <w:rPr>
          <w:rFonts w:ascii="Times New Roman" w:eastAsia="Times New Roman" w:hAnsi="Times New Roman" w:cs="Times New Roman"/>
          <w:b/>
          <w:sz w:val="21"/>
          <w:szCs w:val="21"/>
        </w:rPr>
      </w:pPr>
    </w:p>
    <w:p w14:paraId="35166446" w14:textId="77777777" w:rsidR="001C6727" w:rsidRDefault="00000000">
      <w:pPr>
        <w:numPr>
          <w:ilvl w:val="2"/>
          <w:numId w:val="3"/>
        </w:numPr>
        <w:tabs>
          <w:tab w:val="left" w:pos="975"/>
        </w:tabs>
        <w:spacing w:line="468" w:lineRule="auto"/>
        <w:ind w:right="4286" w:firstLine="142"/>
      </w:pPr>
      <w:r>
        <w:rPr>
          <w:rFonts w:ascii="Times New Roman" w:eastAsia="Times New Roman" w:hAnsi="Times New Roman" w:cs="Times New Roman"/>
          <w:b/>
        </w:rPr>
        <w:t>Description of the assignment</w:t>
      </w:r>
    </w:p>
    <w:p w14:paraId="3711AC65" w14:textId="77777777" w:rsidR="001C6727" w:rsidRDefault="00000000">
      <w:pPr>
        <w:numPr>
          <w:ilvl w:val="2"/>
          <w:numId w:val="3"/>
        </w:numPr>
        <w:tabs>
          <w:tab w:val="left" w:pos="975"/>
        </w:tabs>
        <w:spacing w:line="468" w:lineRule="auto"/>
        <w:ind w:right="5006" w:firstLine="142"/>
      </w:pPr>
      <w:r>
        <w:rPr>
          <w:rFonts w:ascii="Times New Roman" w:eastAsia="Times New Roman" w:hAnsi="Times New Roman" w:cs="Times New Roman"/>
          <w:b/>
        </w:rPr>
        <w:t xml:space="preserve"> </w:t>
      </w:r>
      <w:r>
        <w:rPr>
          <w:rFonts w:ascii="Times New Roman" w:eastAsia="Times New Roman" w:hAnsi="Times New Roman" w:cs="Times New Roman"/>
        </w:rPr>
        <w:t xml:space="preserve">The scope will be divided as follow: </w:t>
      </w:r>
    </w:p>
    <w:p w14:paraId="3C0F65CD" w14:textId="77777777" w:rsidR="001C6727" w:rsidRDefault="00000000">
      <w:pPr>
        <w:numPr>
          <w:ilvl w:val="0"/>
          <w:numId w:val="7"/>
        </w:numPr>
        <w:pBdr>
          <w:top w:val="nil"/>
          <w:left w:val="nil"/>
          <w:bottom w:val="nil"/>
          <w:right w:val="nil"/>
          <w:between w:val="nil"/>
        </w:pBdr>
        <w:tabs>
          <w:tab w:val="left" w:pos="397"/>
        </w:tabs>
      </w:pPr>
      <w:r>
        <w:rPr>
          <w:rFonts w:ascii="Times New Roman" w:eastAsia="Times New Roman" w:hAnsi="Times New Roman" w:cs="Times New Roman"/>
          <w:color w:val="000000"/>
        </w:rPr>
        <w:t>Item 1: Provide a general training on green businesses including:</w:t>
      </w:r>
    </w:p>
    <w:p w14:paraId="35C12B69" w14:textId="77777777" w:rsidR="001C6727" w:rsidRDefault="00000000">
      <w:pPr>
        <w:numPr>
          <w:ilvl w:val="1"/>
          <w:numId w:val="7"/>
        </w:numPr>
        <w:pBdr>
          <w:top w:val="nil"/>
          <w:left w:val="nil"/>
          <w:bottom w:val="nil"/>
          <w:right w:val="nil"/>
          <w:between w:val="nil"/>
        </w:pBdr>
        <w:tabs>
          <w:tab w:val="left" w:pos="397"/>
        </w:tabs>
      </w:pPr>
      <w:r>
        <w:rPr>
          <w:rFonts w:ascii="Times New Roman" w:eastAsia="Times New Roman" w:hAnsi="Times New Roman" w:cs="Times New Roman"/>
          <w:color w:val="000000"/>
        </w:rPr>
        <w:t>The business case for green buildings</w:t>
      </w:r>
    </w:p>
    <w:p w14:paraId="4EAB2EFD" w14:textId="77777777" w:rsidR="001C6727" w:rsidRDefault="00000000">
      <w:pPr>
        <w:numPr>
          <w:ilvl w:val="1"/>
          <w:numId w:val="7"/>
        </w:numPr>
        <w:pBdr>
          <w:top w:val="nil"/>
          <w:left w:val="nil"/>
          <w:bottom w:val="nil"/>
          <w:right w:val="nil"/>
          <w:between w:val="nil"/>
        </w:pBdr>
        <w:tabs>
          <w:tab w:val="left" w:pos="397"/>
        </w:tabs>
      </w:pPr>
      <w:r>
        <w:rPr>
          <w:rFonts w:ascii="Times New Roman" w:eastAsia="Times New Roman" w:hAnsi="Times New Roman" w:cs="Times New Roman"/>
          <w:color w:val="000000"/>
        </w:rPr>
        <w:t>Purposeful businesses</w:t>
      </w:r>
    </w:p>
    <w:p w14:paraId="18368391" w14:textId="77777777" w:rsidR="001C6727" w:rsidRDefault="00000000">
      <w:pPr>
        <w:numPr>
          <w:ilvl w:val="1"/>
          <w:numId w:val="7"/>
        </w:numPr>
        <w:pBdr>
          <w:top w:val="nil"/>
          <w:left w:val="nil"/>
          <w:bottom w:val="nil"/>
          <w:right w:val="nil"/>
          <w:between w:val="nil"/>
        </w:pBdr>
        <w:tabs>
          <w:tab w:val="left" w:pos="397"/>
        </w:tabs>
      </w:pPr>
      <w:r>
        <w:rPr>
          <w:rFonts w:ascii="Times New Roman" w:eastAsia="Times New Roman" w:hAnsi="Times New Roman" w:cs="Times New Roman"/>
          <w:color w:val="000000"/>
        </w:rPr>
        <w:t>Sustainability leaders</w:t>
      </w:r>
    </w:p>
    <w:p w14:paraId="7E621B7A" w14:textId="77777777" w:rsidR="001C6727" w:rsidRDefault="00000000">
      <w:pPr>
        <w:numPr>
          <w:ilvl w:val="1"/>
          <w:numId w:val="7"/>
        </w:numPr>
        <w:pBdr>
          <w:top w:val="nil"/>
          <w:left w:val="nil"/>
          <w:bottom w:val="nil"/>
          <w:right w:val="nil"/>
          <w:between w:val="nil"/>
        </w:pBdr>
        <w:tabs>
          <w:tab w:val="left" w:pos="397"/>
        </w:tabs>
      </w:pPr>
      <w:r>
        <w:rPr>
          <w:rFonts w:ascii="Times New Roman" w:eastAsia="Times New Roman" w:hAnsi="Times New Roman" w:cs="Times New Roman"/>
          <w:color w:val="000000"/>
        </w:rPr>
        <w:t>Overview of SDGs</w:t>
      </w:r>
    </w:p>
    <w:p w14:paraId="14C5144E" w14:textId="77777777" w:rsidR="001C6727" w:rsidRDefault="00000000">
      <w:pPr>
        <w:numPr>
          <w:ilvl w:val="1"/>
          <w:numId w:val="7"/>
        </w:numPr>
        <w:pBdr>
          <w:top w:val="nil"/>
          <w:left w:val="nil"/>
          <w:bottom w:val="nil"/>
          <w:right w:val="nil"/>
          <w:between w:val="nil"/>
        </w:pBdr>
        <w:tabs>
          <w:tab w:val="left" w:pos="397"/>
        </w:tabs>
      </w:pPr>
      <w:r>
        <w:rPr>
          <w:rFonts w:ascii="Times New Roman" w:eastAsia="Times New Roman" w:hAnsi="Times New Roman" w:cs="Times New Roman"/>
          <w:color w:val="000000"/>
        </w:rPr>
        <w:t>Overview of GRI</w:t>
      </w:r>
    </w:p>
    <w:p w14:paraId="67A8A6E9" w14:textId="77777777" w:rsidR="001C6727" w:rsidRDefault="001C6727">
      <w:pPr>
        <w:spacing w:before="9"/>
        <w:rPr>
          <w:rFonts w:ascii="Times New Roman" w:eastAsia="Times New Roman" w:hAnsi="Times New Roman" w:cs="Times New Roman"/>
          <w:sz w:val="20"/>
          <w:szCs w:val="20"/>
        </w:rPr>
      </w:pPr>
    </w:p>
    <w:p w14:paraId="4C1829C9" w14:textId="77777777" w:rsidR="001C6727" w:rsidRDefault="00000000">
      <w:pPr>
        <w:numPr>
          <w:ilvl w:val="0"/>
          <w:numId w:val="7"/>
        </w:numPr>
        <w:pBdr>
          <w:top w:val="nil"/>
          <w:left w:val="nil"/>
          <w:bottom w:val="nil"/>
          <w:right w:val="nil"/>
          <w:between w:val="nil"/>
        </w:pBdr>
        <w:tabs>
          <w:tab w:val="left" w:pos="397"/>
        </w:tabs>
      </w:pPr>
      <w:r>
        <w:rPr>
          <w:rFonts w:ascii="Times New Roman" w:eastAsia="Times New Roman" w:hAnsi="Times New Roman" w:cs="Times New Roman"/>
          <w:color w:val="000000"/>
        </w:rPr>
        <w:t>Item 2: Develop a roadmap on “how to create a sustainability program and incorporate it into a business strategy”</w:t>
      </w:r>
    </w:p>
    <w:p w14:paraId="5607E87F" w14:textId="77777777" w:rsidR="001C6727" w:rsidRDefault="001C6727">
      <w:pPr>
        <w:pBdr>
          <w:top w:val="nil"/>
          <w:left w:val="nil"/>
          <w:bottom w:val="nil"/>
          <w:right w:val="nil"/>
          <w:between w:val="nil"/>
        </w:pBdr>
        <w:tabs>
          <w:tab w:val="left" w:pos="397"/>
        </w:tabs>
        <w:ind w:left="396"/>
        <w:rPr>
          <w:rFonts w:ascii="Times New Roman" w:eastAsia="Times New Roman" w:hAnsi="Times New Roman" w:cs="Times New Roman"/>
          <w:color w:val="000000"/>
        </w:rPr>
      </w:pPr>
    </w:p>
    <w:p w14:paraId="086F403C" w14:textId="77777777" w:rsidR="001C6727" w:rsidRDefault="00000000">
      <w:pPr>
        <w:numPr>
          <w:ilvl w:val="0"/>
          <w:numId w:val="7"/>
        </w:numPr>
        <w:pBdr>
          <w:top w:val="nil"/>
          <w:left w:val="nil"/>
          <w:bottom w:val="nil"/>
          <w:right w:val="nil"/>
          <w:between w:val="nil"/>
        </w:pBdr>
        <w:tabs>
          <w:tab w:val="left" w:pos="397"/>
        </w:tabs>
        <w:spacing w:before="20"/>
        <w:rPr>
          <w:rFonts w:ascii="Times New Roman" w:eastAsia="Times New Roman" w:hAnsi="Times New Roman" w:cs="Times New Roman"/>
          <w:color w:val="000000"/>
        </w:rPr>
      </w:pPr>
      <w:r>
        <w:rPr>
          <w:rFonts w:ascii="Times New Roman" w:eastAsia="Times New Roman" w:hAnsi="Times New Roman" w:cs="Times New Roman"/>
          <w:color w:val="000000"/>
        </w:rPr>
        <w:t>Item 3:  Provide an online Environmentally Sustainable Business Assessment tool including a planner that guides SMEs on how to prioritize and meet green criteria.</w:t>
      </w:r>
    </w:p>
    <w:p w14:paraId="2EFFE715" w14:textId="77777777" w:rsidR="001C6727" w:rsidRDefault="001C6727">
      <w:pPr>
        <w:pBdr>
          <w:top w:val="nil"/>
          <w:left w:val="nil"/>
          <w:bottom w:val="nil"/>
          <w:right w:val="nil"/>
          <w:between w:val="nil"/>
        </w:pBdr>
        <w:rPr>
          <w:color w:val="000000"/>
        </w:rPr>
      </w:pPr>
    </w:p>
    <w:p w14:paraId="2A50EDB1" w14:textId="77777777" w:rsidR="001C6727" w:rsidRDefault="00000000">
      <w:pPr>
        <w:pBdr>
          <w:top w:val="nil"/>
          <w:left w:val="nil"/>
          <w:bottom w:val="nil"/>
          <w:right w:val="nil"/>
          <w:between w:val="nil"/>
        </w:pBdr>
        <w:tabs>
          <w:tab w:val="left" w:pos="397"/>
        </w:tabs>
        <w:spacing w:before="20"/>
        <w:ind w:left="396"/>
        <w:rPr>
          <w:rFonts w:ascii="Times New Roman" w:eastAsia="Times New Roman" w:hAnsi="Times New Roman" w:cs="Times New Roman"/>
          <w:color w:val="000000"/>
        </w:rPr>
      </w:pPr>
      <w:r>
        <w:rPr>
          <w:rFonts w:ascii="Times New Roman" w:eastAsia="Times New Roman" w:hAnsi="Times New Roman" w:cs="Times New Roman"/>
          <w:color w:val="000000"/>
        </w:rPr>
        <w:t>Areas to be covered include</w:t>
      </w:r>
    </w:p>
    <w:p w14:paraId="7DBB69B3" w14:textId="77777777" w:rsidR="001C6727" w:rsidRDefault="00000000">
      <w:pPr>
        <w:numPr>
          <w:ilvl w:val="1"/>
          <w:numId w:val="7"/>
        </w:numPr>
        <w:pBdr>
          <w:top w:val="nil"/>
          <w:left w:val="nil"/>
          <w:bottom w:val="nil"/>
          <w:right w:val="nil"/>
          <w:between w:val="nil"/>
        </w:pBdr>
        <w:tabs>
          <w:tab w:val="left" w:pos="397"/>
        </w:tabs>
        <w:spacing w:before="20"/>
        <w:rPr>
          <w:rFonts w:ascii="Times New Roman" w:eastAsia="Times New Roman" w:hAnsi="Times New Roman" w:cs="Times New Roman"/>
          <w:color w:val="000000"/>
        </w:rPr>
      </w:pPr>
      <w:r>
        <w:rPr>
          <w:rFonts w:ascii="Times New Roman" w:eastAsia="Times New Roman" w:hAnsi="Times New Roman" w:cs="Times New Roman"/>
          <w:color w:val="000000"/>
        </w:rPr>
        <w:t>General Prerequisites</w:t>
      </w:r>
    </w:p>
    <w:p w14:paraId="19D30665" w14:textId="77777777" w:rsidR="001C6727" w:rsidRDefault="00000000">
      <w:pPr>
        <w:numPr>
          <w:ilvl w:val="1"/>
          <w:numId w:val="7"/>
        </w:numPr>
        <w:pBdr>
          <w:top w:val="nil"/>
          <w:left w:val="nil"/>
          <w:bottom w:val="nil"/>
          <w:right w:val="nil"/>
          <w:between w:val="nil"/>
        </w:pBdr>
        <w:tabs>
          <w:tab w:val="left" w:pos="397"/>
        </w:tabs>
        <w:spacing w:before="20"/>
        <w:rPr>
          <w:rFonts w:ascii="Times New Roman" w:eastAsia="Times New Roman" w:hAnsi="Times New Roman" w:cs="Times New Roman"/>
          <w:color w:val="000000"/>
        </w:rPr>
      </w:pPr>
      <w:r>
        <w:rPr>
          <w:rFonts w:ascii="Times New Roman" w:eastAsia="Times New Roman" w:hAnsi="Times New Roman" w:cs="Times New Roman"/>
          <w:color w:val="000000"/>
        </w:rPr>
        <w:t>Business Practices</w:t>
      </w:r>
    </w:p>
    <w:p w14:paraId="4FA908AA" w14:textId="77777777" w:rsidR="001C6727" w:rsidRDefault="00000000">
      <w:pPr>
        <w:numPr>
          <w:ilvl w:val="1"/>
          <w:numId w:val="7"/>
        </w:numPr>
        <w:pBdr>
          <w:top w:val="nil"/>
          <w:left w:val="nil"/>
          <w:bottom w:val="nil"/>
          <w:right w:val="nil"/>
          <w:between w:val="nil"/>
        </w:pBdr>
        <w:tabs>
          <w:tab w:val="left" w:pos="397"/>
        </w:tabs>
        <w:spacing w:before="20"/>
        <w:rPr>
          <w:rFonts w:ascii="Times New Roman" w:eastAsia="Times New Roman" w:hAnsi="Times New Roman" w:cs="Times New Roman"/>
          <w:color w:val="000000"/>
        </w:rPr>
      </w:pPr>
      <w:r>
        <w:rPr>
          <w:rFonts w:ascii="Times New Roman" w:eastAsia="Times New Roman" w:hAnsi="Times New Roman" w:cs="Times New Roman"/>
          <w:color w:val="000000"/>
        </w:rPr>
        <w:t>Office Space</w:t>
      </w:r>
    </w:p>
    <w:p w14:paraId="22BE2F89" w14:textId="77777777" w:rsidR="001C6727" w:rsidRDefault="00000000">
      <w:pPr>
        <w:numPr>
          <w:ilvl w:val="1"/>
          <w:numId w:val="7"/>
        </w:numPr>
        <w:pBdr>
          <w:top w:val="nil"/>
          <w:left w:val="nil"/>
          <w:bottom w:val="nil"/>
          <w:right w:val="nil"/>
          <w:between w:val="nil"/>
        </w:pBdr>
        <w:tabs>
          <w:tab w:val="left" w:pos="397"/>
        </w:tabs>
        <w:spacing w:before="20"/>
        <w:rPr>
          <w:rFonts w:ascii="Times New Roman" w:eastAsia="Times New Roman" w:hAnsi="Times New Roman" w:cs="Times New Roman"/>
          <w:color w:val="000000"/>
        </w:rPr>
      </w:pPr>
      <w:r>
        <w:rPr>
          <w:rFonts w:ascii="Times New Roman" w:eastAsia="Times New Roman" w:hAnsi="Times New Roman" w:cs="Times New Roman"/>
          <w:color w:val="000000"/>
        </w:rPr>
        <w:t xml:space="preserve">Bathrooms and </w:t>
      </w:r>
      <w:r>
        <w:rPr>
          <w:rFonts w:ascii="Times New Roman" w:eastAsia="Times New Roman" w:hAnsi="Times New Roman" w:cs="Times New Roman"/>
        </w:rPr>
        <w:t>Break Rooms</w:t>
      </w:r>
    </w:p>
    <w:p w14:paraId="75326313" w14:textId="77777777" w:rsidR="001C6727" w:rsidRDefault="00000000">
      <w:pPr>
        <w:numPr>
          <w:ilvl w:val="1"/>
          <w:numId w:val="7"/>
        </w:numPr>
        <w:pBdr>
          <w:top w:val="nil"/>
          <w:left w:val="nil"/>
          <w:bottom w:val="nil"/>
          <w:right w:val="nil"/>
          <w:between w:val="nil"/>
        </w:pBdr>
        <w:tabs>
          <w:tab w:val="left" w:pos="397"/>
        </w:tabs>
        <w:spacing w:before="20"/>
        <w:rPr>
          <w:rFonts w:ascii="Times New Roman" w:eastAsia="Times New Roman" w:hAnsi="Times New Roman" w:cs="Times New Roman"/>
          <w:color w:val="000000"/>
        </w:rPr>
      </w:pPr>
      <w:r>
        <w:rPr>
          <w:rFonts w:ascii="Times New Roman" w:eastAsia="Times New Roman" w:hAnsi="Times New Roman" w:cs="Times New Roman"/>
          <w:color w:val="000000"/>
        </w:rPr>
        <w:t>Copying and Printing</w:t>
      </w:r>
    </w:p>
    <w:p w14:paraId="290FB49C" w14:textId="77777777" w:rsidR="001C6727" w:rsidRDefault="00000000">
      <w:pPr>
        <w:numPr>
          <w:ilvl w:val="1"/>
          <w:numId w:val="7"/>
        </w:numPr>
        <w:pBdr>
          <w:top w:val="nil"/>
          <w:left w:val="nil"/>
          <w:bottom w:val="nil"/>
          <w:right w:val="nil"/>
          <w:between w:val="nil"/>
        </w:pBdr>
        <w:tabs>
          <w:tab w:val="left" w:pos="397"/>
        </w:tabs>
        <w:spacing w:before="20"/>
        <w:rPr>
          <w:rFonts w:ascii="Times New Roman" w:eastAsia="Times New Roman" w:hAnsi="Times New Roman" w:cs="Times New Roman"/>
          <w:color w:val="000000"/>
        </w:rPr>
      </w:pPr>
      <w:r>
        <w:rPr>
          <w:rFonts w:ascii="Times New Roman" w:eastAsia="Times New Roman" w:hAnsi="Times New Roman" w:cs="Times New Roman"/>
          <w:color w:val="000000"/>
        </w:rPr>
        <w:t>Outdoor and Transportation</w:t>
      </w:r>
    </w:p>
    <w:p w14:paraId="5A907CF1" w14:textId="77777777" w:rsidR="001C6727" w:rsidRDefault="00000000">
      <w:pPr>
        <w:numPr>
          <w:ilvl w:val="1"/>
          <w:numId w:val="7"/>
        </w:numPr>
        <w:pBdr>
          <w:top w:val="nil"/>
          <w:left w:val="nil"/>
          <w:bottom w:val="nil"/>
          <w:right w:val="nil"/>
          <w:between w:val="nil"/>
        </w:pBdr>
        <w:tabs>
          <w:tab w:val="left" w:pos="397"/>
        </w:tabs>
        <w:spacing w:before="20"/>
        <w:rPr>
          <w:rFonts w:ascii="Times New Roman" w:eastAsia="Times New Roman" w:hAnsi="Times New Roman" w:cs="Times New Roman"/>
          <w:color w:val="000000"/>
        </w:rPr>
      </w:pPr>
      <w:r>
        <w:rPr>
          <w:rFonts w:ascii="Times New Roman" w:eastAsia="Times New Roman" w:hAnsi="Times New Roman" w:cs="Times New Roman"/>
          <w:color w:val="000000"/>
        </w:rPr>
        <w:t>Community Involvement</w:t>
      </w:r>
    </w:p>
    <w:p w14:paraId="74161332" w14:textId="77777777" w:rsidR="001C6727" w:rsidRDefault="00000000">
      <w:pPr>
        <w:numPr>
          <w:ilvl w:val="1"/>
          <w:numId w:val="7"/>
        </w:numPr>
        <w:pBdr>
          <w:top w:val="nil"/>
          <w:left w:val="nil"/>
          <w:bottom w:val="nil"/>
          <w:right w:val="nil"/>
          <w:between w:val="nil"/>
        </w:pBdr>
        <w:tabs>
          <w:tab w:val="left" w:pos="397"/>
        </w:tabs>
        <w:spacing w:before="20"/>
        <w:rPr>
          <w:rFonts w:ascii="Times New Roman" w:eastAsia="Times New Roman" w:hAnsi="Times New Roman" w:cs="Times New Roman"/>
          <w:color w:val="000000"/>
        </w:rPr>
      </w:pPr>
      <w:r>
        <w:rPr>
          <w:rFonts w:ascii="Times New Roman" w:eastAsia="Times New Roman" w:hAnsi="Times New Roman" w:cs="Times New Roman"/>
          <w:color w:val="000000"/>
        </w:rPr>
        <w:t>Business specific (if applicable)</w:t>
      </w:r>
    </w:p>
    <w:p w14:paraId="665A98EF" w14:textId="1AB3D43D" w:rsidR="000E6F85" w:rsidRDefault="000E6F85">
      <w:pPr>
        <w:numPr>
          <w:ilvl w:val="1"/>
          <w:numId w:val="7"/>
        </w:numPr>
        <w:pBdr>
          <w:top w:val="nil"/>
          <w:left w:val="nil"/>
          <w:bottom w:val="nil"/>
          <w:right w:val="nil"/>
          <w:between w:val="nil"/>
        </w:pBdr>
        <w:tabs>
          <w:tab w:val="left" w:pos="397"/>
        </w:tabs>
        <w:spacing w:before="20"/>
        <w:rPr>
          <w:rFonts w:ascii="Times New Roman" w:eastAsia="Times New Roman" w:hAnsi="Times New Roman" w:cs="Times New Roman"/>
          <w:color w:val="000000"/>
        </w:rPr>
      </w:pPr>
      <w:r>
        <w:rPr>
          <w:rFonts w:ascii="Times New Roman" w:eastAsia="Times New Roman" w:hAnsi="Times New Roman" w:cs="Times New Roman"/>
          <w:color w:val="000000"/>
        </w:rPr>
        <w:t>Working remotely</w:t>
      </w:r>
    </w:p>
    <w:p w14:paraId="0DEB69B7" w14:textId="77777777" w:rsidR="001C6727" w:rsidRDefault="001C6727">
      <w:pPr>
        <w:pBdr>
          <w:top w:val="nil"/>
          <w:left w:val="nil"/>
          <w:bottom w:val="nil"/>
          <w:right w:val="nil"/>
          <w:between w:val="nil"/>
        </w:pBdr>
        <w:tabs>
          <w:tab w:val="left" w:pos="397"/>
        </w:tabs>
        <w:spacing w:before="20"/>
        <w:ind w:left="1060"/>
        <w:rPr>
          <w:rFonts w:ascii="Times New Roman" w:eastAsia="Times New Roman" w:hAnsi="Times New Roman" w:cs="Times New Roman"/>
          <w:color w:val="000000"/>
        </w:rPr>
      </w:pPr>
    </w:p>
    <w:p w14:paraId="1B435166" w14:textId="77777777" w:rsidR="001C6727" w:rsidRDefault="001C6727">
      <w:pPr>
        <w:pBdr>
          <w:top w:val="nil"/>
          <w:left w:val="nil"/>
          <w:bottom w:val="nil"/>
          <w:right w:val="nil"/>
          <w:between w:val="nil"/>
        </w:pBdr>
        <w:tabs>
          <w:tab w:val="left" w:pos="397"/>
        </w:tabs>
        <w:spacing w:before="20"/>
        <w:ind w:left="396"/>
        <w:rPr>
          <w:rFonts w:ascii="Times New Roman" w:eastAsia="Times New Roman" w:hAnsi="Times New Roman" w:cs="Times New Roman"/>
          <w:color w:val="000000"/>
        </w:rPr>
      </w:pPr>
    </w:p>
    <w:p w14:paraId="00966736" w14:textId="77777777" w:rsidR="001C6727" w:rsidRDefault="00000000">
      <w:pPr>
        <w:numPr>
          <w:ilvl w:val="0"/>
          <w:numId w:val="7"/>
        </w:numPr>
        <w:pBdr>
          <w:top w:val="nil"/>
          <w:left w:val="nil"/>
          <w:bottom w:val="nil"/>
          <w:right w:val="nil"/>
          <w:between w:val="nil"/>
        </w:pBdr>
        <w:tabs>
          <w:tab w:val="left" w:pos="397"/>
        </w:tabs>
        <w:spacing w:before="20"/>
        <w:rPr>
          <w:rFonts w:ascii="Times New Roman" w:eastAsia="Times New Roman" w:hAnsi="Times New Roman" w:cs="Times New Roman"/>
          <w:color w:val="000000"/>
        </w:rPr>
      </w:pPr>
      <w:r>
        <w:rPr>
          <w:rFonts w:ascii="Times New Roman" w:eastAsia="Times New Roman" w:hAnsi="Times New Roman" w:cs="Times New Roman"/>
          <w:color w:val="000000"/>
        </w:rPr>
        <w:t>Item 4: Offer all SMEs a recognized international 3rd Party Green Business Certification (subject to their successful implementation of green strategies), including the certification fee valid for a minimum of one year</w:t>
      </w:r>
    </w:p>
    <w:p w14:paraId="25023C17" w14:textId="77777777" w:rsidR="001C6727" w:rsidRDefault="001C6727">
      <w:pPr>
        <w:pBdr>
          <w:top w:val="nil"/>
          <w:left w:val="nil"/>
          <w:bottom w:val="nil"/>
          <w:right w:val="nil"/>
          <w:between w:val="nil"/>
        </w:pBdr>
        <w:rPr>
          <w:color w:val="000000"/>
        </w:rPr>
      </w:pPr>
    </w:p>
    <w:p w14:paraId="61C7FE0B" w14:textId="77777777" w:rsidR="001C6727" w:rsidRDefault="00000000">
      <w:pPr>
        <w:numPr>
          <w:ilvl w:val="0"/>
          <w:numId w:val="7"/>
        </w:numPr>
        <w:pBdr>
          <w:top w:val="nil"/>
          <w:left w:val="nil"/>
          <w:bottom w:val="nil"/>
          <w:right w:val="nil"/>
          <w:between w:val="nil"/>
        </w:pBdr>
        <w:tabs>
          <w:tab w:val="left" w:pos="402"/>
        </w:tabs>
        <w:rPr>
          <w:rFonts w:ascii="Times New Roman" w:eastAsia="Times New Roman" w:hAnsi="Times New Roman" w:cs="Times New Roman"/>
          <w:color w:val="000000"/>
        </w:rPr>
      </w:pPr>
      <w:r>
        <w:rPr>
          <w:rFonts w:ascii="Times New Roman" w:eastAsia="Times New Roman" w:hAnsi="Times New Roman" w:cs="Times New Roman"/>
          <w:color w:val="000000"/>
        </w:rPr>
        <w:t>Item 5: Provide marketing collaterals that help SME share and promote their achievements</w:t>
      </w:r>
    </w:p>
    <w:p w14:paraId="5069E079" w14:textId="77777777" w:rsidR="001C6727" w:rsidRDefault="001C6727">
      <w:pPr>
        <w:rPr>
          <w:rFonts w:ascii="Times New Roman" w:eastAsia="Times New Roman" w:hAnsi="Times New Roman" w:cs="Times New Roman"/>
        </w:rPr>
      </w:pPr>
    </w:p>
    <w:p w14:paraId="08D5567B" w14:textId="77777777" w:rsidR="001C6727" w:rsidRDefault="001C6727">
      <w:pPr>
        <w:rPr>
          <w:rFonts w:ascii="Times New Roman" w:eastAsia="Times New Roman" w:hAnsi="Times New Roman" w:cs="Times New Roman"/>
        </w:rPr>
      </w:pPr>
    </w:p>
    <w:p w14:paraId="7B635BF6" w14:textId="77777777" w:rsidR="001C6727" w:rsidRDefault="001C6727">
      <w:pPr>
        <w:spacing w:before="2"/>
        <w:rPr>
          <w:rFonts w:ascii="Times New Roman" w:eastAsia="Times New Roman" w:hAnsi="Times New Roman" w:cs="Times New Roman"/>
          <w:sz w:val="20"/>
          <w:szCs w:val="20"/>
        </w:rPr>
      </w:pPr>
    </w:p>
    <w:p w14:paraId="2DCBDDCF" w14:textId="77777777" w:rsidR="001C6727" w:rsidRDefault="00000000">
      <w:pPr>
        <w:pStyle w:val="Heading3"/>
        <w:numPr>
          <w:ilvl w:val="2"/>
          <w:numId w:val="3"/>
        </w:numPr>
        <w:tabs>
          <w:tab w:val="left" w:pos="975"/>
        </w:tabs>
        <w:ind w:left="974"/>
        <w:rPr>
          <w:b w:val="0"/>
        </w:rPr>
      </w:pPr>
      <w:r>
        <w:t>Geographical area to be covered</w:t>
      </w:r>
    </w:p>
    <w:p w14:paraId="01092858" w14:textId="77777777" w:rsidR="001C6727" w:rsidRDefault="001C6727">
      <w:pPr>
        <w:spacing w:before="4"/>
        <w:rPr>
          <w:rFonts w:ascii="Times New Roman" w:eastAsia="Times New Roman" w:hAnsi="Times New Roman" w:cs="Times New Roman"/>
          <w:b/>
          <w:sz w:val="20"/>
          <w:szCs w:val="20"/>
        </w:rPr>
      </w:pPr>
    </w:p>
    <w:p w14:paraId="575D58C9" w14:textId="77777777" w:rsidR="001C6727" w:rsidRDefault="00000000">
      <w:pPr>
        <w:pBdr>
          <w:top w:val="nil"/>
          <w:left w:val="nil"/>
          <w:bottom w:val="nil"/>
          <w:right w:val="nil"/>
          <w:between w:val="nil"/>
        </w:pBdr>
        <w:ind w:left="112"/>
        <w:jc w:val="both"/>
        <w:rPr>
          <w:rFonts w:ascii="Times New Roman" w:eastAsia="Times New Roman" w:hAnsi="Times New Roman" w:cs="Times New Roman"/>
          <w:color w:val="000000"/>
        </w:rPr>
      </w:pPr>
      <w:r>
        <w:rPr>
          <w:rFonts w:ascii="Times New Roman" w:eastAsia="Times New Roman" w:hAnsi="Times New Roman" w:cs="Times New Roman"/>
          <w:color w:val="000000"/>
        </w:rPr>
        <w:t>All Lebanon.</w:t>
      </w:r>
    </w:p>
    <w:p w14:paraId="3324064A" w14:textId="77777777" w:rsidR="001C6727" w:rsidRDefault="001C6727">
      <w:pPr>
        <w:spacing w:before="5"/>
        <w:rPr>
          <w:rFonts w:ascii="Times New Roman" w:eastAsia="Times New Roman" w:hAnsi="Times New Roman" w:cs="Times New Roman"/>
          <w:sz w:val="21"/>
          <w:szCs w:val="21"/>
        </w:rPr>
      </w:pPr>
    </w:p>
    <w:p w14:paraId="08122013" w14:textId="77777777" w:rsidR="001C6727" w:rsidRDefault="001C6727">
      <w:pPr>
        <w:spacing w:before="5"/>
        <w:rPr>
          <w:rFonts w:ascii="Times New Roman" w:eastAsia="Times New Roman" w:hAnsi="Times New Roman" w:cs="Times New Roman"/>
          <w:sz w:val="21"/>
          <w:szCs w:val="21"/>
        </w:rPr>
      </w:pPr>
    </w:p>
    <w:p w14:paraId="3A652E8D" w14:textId="77777777" w:rsidR="001C6727" w:rsidRDefault="001C6727">
      <w:pPr>
        <w:spacing w:before="5"/>
        <w:rPr>
          <w:rFonts w:ascii="Times New Roman" w:eastAsia="Times New Roman" w:hAnsi="Times New Roman" w:cs="Times New Roman"/>
          <w:sz w:val="21"/>
          <w:szCs w:val="21"/>
        </w:rPr>
      </w:pPr>
    </w:p>
    <w:p w14:paraId="56B7B329" w14:textId="77777777" w:rsidR="001C6727" w:rsidRDefault="001C6727">
      <w:pPr>
        <w:spacing w:before="5"/>
        <w:rPr>
          <w:rFonts w:ascii="Times New Roman" w:eastAsia="Times New Roman" w:hAnsi="Times New Roman" w:cs="Times New Roman"/>
          <w:sz w:val="21"/>
          <w:szCs w:val="21"/>
        </w:rPr>
      </w:pPr>
    </w:p>
    <w:p w14:paraId="606100DD" w14:textId="77777777" w:rsidR="001C6727" w:rsidRDefault="001C6727">
      <w:pPr>
        <w:spacing w:before="5"/>
        <w:rPr>
          <w:rFonts w:ascii="Times New Roman" w:eastAsia="Times New Roman" w:hAnsi="Times New Roman" w:cs="Times New Roman"/>
          <w:sz w:val="21"/>
          <w:szCs w:val="21"/>
        </w:rPr>
      </w:pPr>
    </w:p>
    <w:p w14:paraId="046AF761" w14:textId="77777777" w:rsidR="001C6727" w:rsidRDefault="001C6727">
      <w:pPr>
        <w:spacing w:before="5"/>
        <w:rPr>
          <w:rFonts w:ascii="Times New Roman" w:eastAsia="Times New Roman" w:hAnsi="Times New Roman" w:cs="Times New Roman"/>
          <w:sz w:val="21"/>
          <w:szCs w:val="21"/>
        </w:rPr>
      </w:pPr>
    </w:p>
    <w:p w14:paraId="16A0F698" w14:textId="77777777" w:rsidR="001C6727" w:rsidRDefault="001C6727">
      <w:pPr>
        <w:spacing w:before="5"/>
        <w:rPr>
          <w:rFonts w:ascii="Times New Roman" w:eastAsia="Times New Roman" w:hAnsi="Times New Roman" w:cs="Times New Roman"/>
          <w:sz w:val="21"/>
          <w:szCs w:val="21"/>
        </w:rPr>
      </w:pPr>
    </w:p>
    <w:p w14:paraId="3820DB18" w14:textId="77777777" w:rsidR="001C6727" w:rsidRDefault="001C6727">
      <w:pPr>
        <w:spacing w:before="5"/>
        <w:rPr>
          <w:rFonts w:ascii="Times New Roman" w:eastAsia="Times New Roman" w:hAnsi="Times New Roman" w:cs="Times New Roman"/>
          <w:sz w:val="21"/>
          <w:szCs w:val="21"/>
        </w:rPr>
      </w:pPr>
    </w:p>
    <w:p w14:paraId="5F81F232" w14:textId="77777777" w:rsidR="001C6727" w:rsidRDefault="00000000">
      <w:pPr>
        <w:pStyle w:val="Heading3"/>
        <w:numPr>
          <w:ilvl w:val="2"/>
          <w:numId w:val="3"/>
        </w:numPr>
        <w:tabs>
          <w:tab w:val="left" w:pos="975"/>
        </w:tabs>
        <w:ind w:left="974"/>
        <w:rPr>
          <w:b w:val="0"/>
        </w:rPr>
      </w:pPr>
      <w:r>
        <w:t>Target groups</w:t>
      </w:r>
    </w:p>
    <w:p w14:paraId="17355723" w14:textId="77777777" w:rsidR="001C6727" w:rsidRDefault="001C6727">
      <w:pPr>
        <w:spacing w:before="4"/>
        <w:rPr>
          <w:rFonts w:ascii="Times New Roman" w:eastAsia="Times New Roman" w:hAnsi="Times New Roman" w:cs="Times New Roman"/>
          <w:b/>
          <w:sz w:val="20"/>
          <w:szCs w:val="20"/>
        </w:rPr>
      </w:pPr>
    </w:p>
    <w:p w14:paraId="745C8D90" w14:textId="642A2B2E" w:rsidR="001C6727" w:rsidRDefault="00000000">
      <w:pPr>
        <w:pBdr>
          <w:top w:val="nil"/>
          <w:left w:val="nil"/>
          <w:bottom w:val="nil"/>
          <w:right w:val="nil"/>
          <w:between w:val="nil"/>
        </w:pBdr>
        <w:ind w:left="11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target groups are: </w:t>
      </w:r>
      <w:r w:rsidR="000E6F85">
        <w:rPr>
          <w:rFonts w:ascii="Times New Roman" w:eastAsia="Times New Roman" w:hAnsi="Times New Roman" w:cs="Times New Roman"/>
          <w:color w:val="000000"/>
        </w:rPr>
        <w:t>50</w:t>
      </w:r>
      <w:r>
        <w:rPr>
          <w:rFonts w:ascii="Times New Roman" w:eastAsia="Times New Roman" w:hAnsi="Times New Roman" w:cs="Times New Roman"/>
          <w:color w:val="000000"/>
        </w:rPr>
        <w:t xml:space="preserve"> Lebanese SMEs </w:t>
      </w:r>
      <w:r w:rsidR="000E6F85">
        <w:rPr>
          <w:rFonts w:ascii="Times New Roman" w:eastAsia="Times New Roman" w:hAnsi="Times New Roman" w:cs="Times New Roman"/>
          <w:color w:val="000000"/>
        </w:rPr>
        <w:t>from various</w:t>
      </w:r>
      <w:r>
        <w:rPr>
          <w:rFonts w:ascii="Times New Roman" w:eastAsia="Times New Roman" w:hAnsi="Times New Roman" w:cs="Times New Roman"/>
          <w:color w:val="000000"/>
        </w:rPr>
        <w:t xml:space="preserve"> sector</w:t>
      </w:r>
      <w:r w:rsidR="000E6F85">
        <w:rPr>
          <w:rFonts w:ascii="Times New Roman" w:eastAsia="Times New Roman" w:hAnsi="Times New Roman" w:cs="Times New Roman"/>
          <w:color w:val="000000"/>
        </w:rPr>
        <w:t>s of activities.</w:t>
      </w:r>
      <w:r>
        <w:rPr>
          <w:rFonts w:ascii="Times New Roman" w:eastAsia="Times New Roman" w:hAnsi="Times New Roman" w:cs="Times New Roman"/>
          <w:color w:val="000000"/>
        </w:rPr>
        <w:t xml:space="preserve"> </w:t>
      </w:r>
    </w:p>
    <w:p w14:paraId="1DAFC1D4" w14:textId="77777777" w:rsidR="001C6727" w:rsidRDefault="001C6727">
      <w:pPr>
        <w:pBdr>
          <w:top w:val="nil"/>
          <w:left w:val="nil"/>
          <w:bottom w:val="nil"/>
          <w:right w:val="nil"/>
          <w:between w:val="nil"/>
        </w:pBdr>
        <w:rPr>
          <w:color w:val="000000"/>
        </w:rPr>
      </w:pPr>
    </w:p>
    <w:p w14:paraId="3CCA9DCC" w14:textId="77777777" w:rsidR="001C6727" w:rsidRDefault="001C6727">
      <w:pPr>
        <w:pBdr>
          <w:top w:val="nil"/>
          <w:left w:val="nil"/>
          <w:bottom w:val="nil"/>
          <w:right w:val="nil"/>
          <w:between w:val="nil"/>
        </w:pBdr>
        <w:spacing w:before="3"/>
        <w:ind w:left="833"/>
        <w:rPr>
          <w:rFonts w:ascii="Times New Roman" w:eastAsia="Times New Roman" w:hAnsi="Times New Roman" w:cs="Times New Roman"/>
        </w:rPr>
      </w:pPr>
    </w:p>
    <w:p w14:paraId="44147313" w14:textId="77777777" w:rsidR="001C6727" w:rsidRDefault="001C6727">
      <w:pPr>
        <w:pBdr>
          <w:top w:val="nil"/>
          <w:left w:val="nil"/>
          <w:bottom w:val="nil"/>
          <w:right w:val="nil"/>
          <w:between w:val="nil"/>
        </w:pBdr>
        <w:spacing w:before="3"/>
        <w:ind w:left="833"/>
        <w:rPr>
          <w:rFonts w:ascii="Times New Roman" w:eastAsia="Times New Roman" w:hAnsi="Times New Roman" w:cs="Times New Roman"/>
        </w:rPr>
      </w:pPr>
    </w:p>
    <w:p w14:paraId="5F8F832E" w14:textId="77777777" w:rsidR="001C6727" w:rsidRDefault="00000000">
      <w:pPr>
        <w:numPr>
          <w:ilvl w:val="1"/>
          <w:numId w:val="2"/>
        </w:numPr>
        <w:tabs>
          <w:tab w:val="left" w:pos="1314"/>
        </w:tabs>
        <w:ind w:hanging="720"/>
        <w:rPr>
          <w:rFonts w:ascii="Times New Roman" w:eastAsia="Times New Roman" w:hAnsi="Times New Roman" w:cs="Times New Roman"/>
          <w:sz w:val="24"/>
          <w:szCs w:val="24"/>
        </w:rPr>
      </w:pPr>
      <w:bookmarkStart w:id="14" w:name="_heading=h.35nkun2" w:colFirst="0" w:colLast="0"/>
      <w:bookmarkEnd w:id="14"/>
      <w:r>
        <w:rPr>
          <w:rFonts w:ascii="Times New Roman" w:eastAsia="Times New Roman" w:hAnsi="Times New Roman" w:cs="Times New Roman"/>
          <w:b/>
          <w:sz w:val="24"/>
          <w:szCs w:val="24"/>
        </w:rPr>
        <w:t>Project management</w:t>
      </w:r>
    </w:p>
    <w:p w14:paraId="1FA86F67" w14:textId="77777777" w:rsidR="001C6727" w:rsidRDefault="001C6727">
      <w:pPr>
        <w:rPr>
          <w:rFonts w:ascii="Times New Roman" w:eastAsia="Times New Roman" w:hAnsi="Times New Roman" w:cs="Times New Roman"/>
          <w:b/>
          <w:sz w:val="21"/>
          <w:szCs w:val="21"/>
        </w:rPr>
      </w:pPr>
    </w:p>
    <w:p w14:paraId="1BC68748" w14:textId="77777777" w:rsidR="001C6727" w:rsidRDefault="00000000">
      <w:pPr>
        <w:pStyle w:val="Heading3"/>
        <w:tabs>
          <w:tab w:val="left" w:pos="975"/>
        </w:tabs>
        <w:ind w:left="270"/>
        <w:rPr>
          <w:b w:val="0"/>
        </w:rPr>
      </w:pPr>
      <w:r>
        <w:rPr>
          <w:b w:val="0"/>
        </w:rPr>
        <w:t>4.2.1.</w:t>
      </w:r>
      <w:r>
        <w:t xml:space="preserve"> Responsible body</w:t>
      </w:r>
    </w:p>
    <w:p w14:paraId="2A4085DC" w14:textId="77777777" w:rsidR="001C6727" w:rsidRDefault="001C6727">
      <w:pPr>
        <w:spacing w:before="7"/>
        <w:rPr>
          <w:rFonts w:ascii="Times New Roman" w:eastAsia="Times New Roman" w:hAnsi="Times New Roman" w:cs="Times New Roman"/>
          <w:b/>
          <w:sz w:val="20"/>
          <w:szCs w:val="20"/>
        </w:rPr>
      </w:pPr>
    </w:p>
    <w:p w14:paraId="085C2550" w14:textId="77777777" w:rsidR="001C6727" w:rsidRDefault="00000000">
      <w:pPr>
        <w:pBdr>
          <w:top w:val="nil"/>
          <w:left w:val="nil"/>
          <w:bottom w:val="nil"/>
          <w:right w:val="nil"/>
          <w:between w:val="nil"/>
        </w:pBdr>
        <w:ind w:left="112"/>
        <w:rPr>
          <w:rFonts w:ascii="Times New Roman" w:eastAsia="Times New Roman" w:hAnsi="Times New Roman" w:cs="Times New Roman"/>
          <w:color w:val="000000"/>
        </w:rPr>
      </w:pPr>
      <w:r>
        <w:rPr>
          <w:rFonts w:ascii="Times New Roman" w:eastAsia="Times New Roman" w:hAnsi="Times New Roman" w:cs="Times New Roman"/>
          <w:color w:val="000000"/>
        </w:rPr>
        <w:t>ICU will be responsible for managing the contract</w:t>
      </w:r>
    </w:p>
    <w:p w14:paraId="5210201D" w14:textId="77777777" w:rsidR="001C6727" w:rsidRDefault="001C6727">
      <w:pPr>
        <w:pBdr>
          <w:top w:val="nil"/>
          <w:left w:val="nil"/>
          <w:bottom w:val="nil"/>
          <w:right w:val="nil"/>
          <w:between w:val="nil"/>
        </w:pBdr>
        <w:ind w:left="112"/>
        <w:rPr>
          <w:rFonts w:ascii="Times New Roman" w:eastAsia="Times New Roman" w:hAnsi="Times New Roman" w:cs="Times New Roman"/>
          <w:color w:val="000000"/>
          <w:sz w:val="29"/>
          <w:szCs w:val="29"/>
        </w:rPr>
      </w:pPr>
    </w:p>
    <w:p w14:paraId="4FACDF43" w14:textId="77777777" w:rsidR="001C6727" w:rsidRDefault="00000000">
      <w:pPr>
        <w:pStyle w:val="Heading3"/>
        <w:tabs>
          <w:tab w:val="left" w:pos="263"/>
        </w:tabs>
        <w:spacing w:before="72"/>
        <w:ind w:left="809" w:hanging="615"/>
        <w:rPr>
          <w:b w:val="0"/>
        </w:rPr>
      </w:pPr>
      <w:r>
        <w:rPr>
          <w:b w:val="0"/>
        </w:rPr>
        <w:t>4.2.2.</w:t>
      </w:r>
      <w:r>
        <w:t xml:space="preserve"> Management structure</w:t>
      </w:r>
    </w:p>
    <w:p w14:paraId="35FDE84E" w14:textId="77777777" w:rsidR="001C6727" w:rsidRDefault="001C6727">
      <w:pPr>
        <w:spacing w:before="4"/>
        <w:rPr>
          <w:rFonts w:ascii="Times New Roman" w:eastAsia="Times New Roman" w:hAnsi="Times New Roman" w:cs="Times New Roman"/>
          <w:b/>
          <w:sz w:val="20"/>
          <w:szCs w:val="20"/>
        </w:rPr>
      </w:pPr>
    </w:p>
    <w:p w14:paraId="68C5BF71" w14:textId="3BC4373D" w:rsidR="001C6727" w:rsidRDefault="00000000">
      <w:pPr>
        <w:pBdr>
          <w:top w:val="nil"/>
          <w:left w:val="nil"/>
          <w:bottom w:val="nil"/>
          <w:right w:val="nil"/>
          <w:between w:val="nil"/>
        </w:pBdr>
        <w:ind w:left="112" w:right="112"/>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ICU project manager will be involved in the </w:t>
      </w:r>
      <w:r w:rsidR="000E6F85">
        <w:rPr>
          <w:rFonts w:ascii="Times New Roman" w:eastAsia="Times New Roman" w:hAnsi="Times New Roman" w:cs="Times New Roman"/>
          <w:color w:val="000000"/>
        </w:rPr>
        <w:t>decision-making</w:t>
      </w:r>
      <w:r>
        <w:rPr>
          <w:rFonts w:ascii="Times New Roman" w:eastAsia="Times New Roman" w:hAnsi="Times New Roman" w:cs="Times New Roman"/>
          <w:color w:val="000000"/>
        </w:rPr>
        <w:t xml:space="preserve"> process and if needed there will be an identified external project committee to evaluate the technical and financial proposal requirement.</w:t>
      </w:r>
    </w:p>
    <w:p w14:paraId="054E3A5B" w14:textId="77777777" w:rsidR="001C6727" w:rsidRDefault="001C6727">
      <w:pPr>
        <w:spacing w:before="2"/>
        <w:rPr>
          <w:rFonts w:ascii="Times New Roman" w:eastAsia="Times New Roman" w:hAnsi="Times New Roman" w:cs="Times New Roman"/>
          <w:sz w:val="21"/>
          <w:szCs w:val="21"/>
        </w:rPr>
      </w:pPr>
    </w:p>
    <w:p w14:paraId="2521628B" w14:textId="77777777" w:rsidR="001C6727" w:rsidRDefault="00000000">
      <w:pPr>
        <w:pStyle w:val="Heading1"/>
        <w:numPr>
          <w:ilvl w:val="0"/>
          <w:numId w:val="11"/>
        </w:numPr>
        <w:tabs>
          <w:tab w:val="left" w:pos="594"/>
        </w:tabs>
        <w:jc w:val="both"/>
        <w:rPr>
          <w:b w:val="0"/>
        </w:rPr>
      </w:pPr>
      <w:bookmarkStart w:id="15" w:name="_heading=h.1ksv4uv" w:colFirst="0" w:colLast="0"/>
      <w:bookmarkEnd w:id="15"/>
      <w:r>
        <w:t>LOGISTICS AND TIMING</w:t>
      </w:r>
    </w:p>
    <w:p w14:paraId="0CCE2BCA" w14:textId="77777777" w:rsidR="001C6727" w:rsidRDefault="00000000">
      <w:pPr>
        <w:pStyle w:val="Heading2"/>
        <w:numPr>
          <w:ilvl w:val="1"/>
          <w:numId w:val="11"/>
        </w:numPr>
        <w:tabs>
          <w:tab w:val="left" w:pos="1314"/>
        </w:tabs>
        <w:spacing w:before="239"/>
        <w:ind w:hanging="720"/>
        <w:rPr>
          <w:b w:val="0"/>
        </w:rPr>
      </w:pPr>
      <w:bookmarkStart w:id="16" w:name="_heading=h.44sinio" w:colFirst="0" w:colLast="0"/>
      <w:bookmarkEnd w:id="16"/>
      <w:r>
        <w:t>Location</w:t>
      </w:r>
    </w:p>
    <w:p w14:paraId="5C72AE30" w14:textId="77777777" w:rsidR="001C6727" w:rsidRDefault="001C6727">
      <w:pPr>
        <w:spacing w:before="7"/>
        <w:rPr>
          <w:rFonts w:ascii="Times New Roman" w:eastAsia="Times New Roman" w:hAnsi="Times New Roman" w:cs="Times New Roman"/>
          <w:b/>
          <w:sz w:val="20"/>
          <w:szCs w:val="20"/>
        </w:rPr>
      </w:pPr>
    </w:p>
    <w:p w14:paraId="36913E0E" w14:textId="77777777" w:rsidR="001C6727" w:rsidRDefault="00000000">
      <w:pPr>
        <w:pBdr>
          <w:top w:val="nil"/>
          <w:left w:val="nil"/>
          <w:bottom w:val="nil"/>
          <w:right w:val="nil"/>
          <w:between w:val="nil"/>
        </w:pBdr>
        <w:ind w:left="112"/>
        <w:jc w:val="both"/>
        <w:rPr>
          <w:rFonts w:ascii="Times New Roman" w:eastAsia="Times New Roman" w:hAnsi="Times New Roman" w:cs="Times New Roman"/>
          <w:color w:val="000000"/>
        </w:rPr>
      </w:pPr>
      <w:r>
        <w:rPr>
          <w:rFonts w:ascii="Times New Roman" w:eastAsia="Times New Roman" w:hAnsi="Times New Roman" w:cs="Times New Roman"/>
          <w:color w:val="000000"/>
        </w:rPr>
        <w:t>The implementation of the activities is conducted online through an online platform.</w:t>
      </w:r>
    </w:p>
    <w:p w14:paraId="7D067806" w14:textId="77777777" w:rsidR="001C6727" w:rsidRDefault="001C6727">
      <w:pPr>
        <w:spacing w:before="3"/>
        <w:rPr>
          <w:rFonts w:ascii="Times New Roman" w:eastAsia="Times New Roman" w:hAnsi="Times New Roman" w:cs="Times New Roman"/>
          <w:sz w:val="21"/>
          <w:szCs w:val="21"/>
        </w:rPr>
      </w:pPr>
    </w:p>
    <w:p w14:paraId="7C376F51" w14:textId="77777777" w:rsidR="001C6727" w:rsidRDefault="00000000">
      <w:pPr>
        <w:pStyle w:val="Heading2"/>
        <w:numPr>
          <w:ilvl w:val="1"/>
          <w:numId w:val="11"/>
        </w:numPr>
        <w:tabs>
          <w:tab w:val="left" w:pos="1314"/>
        </w:tabs>
        <w:ind w:hanging="720"/>
        <w:rPr>
          <w:b w:val="0"/>
        </w:rPr>
      </w:pPr>
      <w:bookmarkStart w:id="17" w:name="_heading=h.2jxsxqh" w:colFirst="0" w:colLast="0"/>
      <w:bookmarkEnd w:id="17"/>
      <w:r>
        <w:t>Start date &amp; period of implementation of tasks</w:t>
      </w:r>
    </w:p>
    <w:p w14:paraId="75B6816A" w14:textId="77777777" w:rsidR="001C6727" w:rsidRDefault="001C6727">
      <w:pPr>
        <w:spacing w:before="7"/>
        <w:rPr>
          <w:rFonts w:ascii="Times New Roman" w:eastAsia="Times New Roman" w:hAnsi="Times New Roman" w:cs="Times New Roman"/>
          <w:b/>
          <w:sz w:val="20"/>
          <w:szCs w:val="20"/>
        </w:rPr>
      </w:pPr>
    </w:p>
    <w:p w14:paraId="758FBD9C" w14:textId="30A4521B" w:rsidR="001C6727" w:rsidRDefault="00000000">
      <w:pPr>
        <w:pBdr>
          <w:top w:val="nil"/>
          <w:left w:val="nil"/>
          <w:bottom w:val="nil"/>
          <w:right w:val="nil"/>
          <w:between w:val="nil"/>
        </w:pBdr>
        <w:ind w:left="112"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intended start date is </w:t>
      </w:r>
      <w:r w:rsidR="000E6F85">
        <w:rPr>
          <w:rFonts w:ascii="Times New Roman" w:eastAsia="Times New Roman" w:hAnsi="Times New Roman" w:cs="Times New Roman"/>
          <w:color w:val="FF0000"/>
        </w:rPr>
        <w:t>January 2024</w:t>
      </w:r>
      <w:r>
        <w:rPr>
          <w:rFonts w:ascii="Times New Roman" w:eastAsia="Times New Roman" w:hAnsi="Times New Roman" w:cs="Times New Roman"/>
          <w:color w:val="000000"/>
        </w:rPr>
        <w:t xml:space="preserve"> and the period of implementation of the contract will be three months from this date. Please see Articles 19.1 and 19.2 of the special conditions for the actual start date and period of implementation.</w:t>
      </w:r>
    </w:p>
    <w:p w14:paraId="2669FE7D" w14:textId="77777777" w:rsidR="001C6727" w:rsidRDefault="001C6727">
      <w:pPr>
        <w:spacing w:before="4"/>
        <w:rPr>
          <w:rFonts w:ascii="Times New Roman" w:eastAsia="Times New Roman" w:hAnsi="Times New Roman" w:cs="Times New Roman"/>
          <w:sz w:val="21"/>
          <w:szCs w:val="21"/>
        </w:rPr>
      </w:pPr>
    </w:p>
    <w:p w14:paraId="4B54BBC7" w14:textId="77777777" w:rsidR="001C6727" w:rsidRDefault="00000000">
      <w:pPr>
        <w:pStyle w:val="Heading1"/>
        <w:numPr>
          <w:ilvl w:val="0"/>
          <w:numId w:val="11"/>
        </w:numPr>
        <w:tabs>
          <w:tab w:val="left" w:pos="594"/>
        </w:tabs>
        <w:jc w:val="both"/>
        <w:rPr>
          <w:b w:val="0"/>
        </w:rPr>
      </w:pPr>
      <w:bookmarkStart w:id="18" w:name="_heading=h.z337ya" w:colFirst="0" w:colLast="0"/>
      <w:bookmarkEnd w:id="18"/>
      <w:r>
        <w:t>REQUIREMENTS</w:t>
      </w:r>
    </w:p>
    <w:p w14:paraId="0CB4AE3E" w14:textId="77777777" w:rsidR="001C6727" w:rsidRDefault="00000000">
      <w:pPr>
        <w:pStyle w:val="Heading2"/>
        <w:numPr>
          <w:ilvl w:val="1"/>
          <w:numId w:val="11"/>
        </w:numPr>
        <w:tabs>
          <w:tab w:val="left" w:pos="1314"/>
        </w:tabs>
        <w:spacing w:before="239"/>
        <w:ind w:hanging="720"/>
        <w:rPr>
          <w:b w:val="0"/>
        </w:rPr>
      </w:pPr>
      <w:bookmarkStart w:id="19" w:name="_heading=h.3j2qqm3" w:colFirst="0" w:colLast="0"/>
      <w:bookmarkEnd w:id="19"/>
      <w:r>
        <w:t>Staff</w:t>
      </w:r>
    </w:p>
    <w:p w14:paraId="0A8D380D" w14:textId="77777777" w:rsidR="001C6727" w:rsidRDefault="001C6727">
      <w:pPr>
        <w:spacing w:before="7"/>
        <w:rPr>
          <w:rFonts w:ascii="Times New Roman" w:eastAsia="Times New Roman" w:hAnsi="Times New Roman" w:cs="Times New Roman"/>
          <w:b/>
          <w:sz w:val="20"/>
          <w:szCs w:val="20"/>
        </w:rPr>
      </w:pPr>
    </w:p>
    <w:p w14:paraId="66ABEEB0" w14:textId="77777777" w:rsidR="001C6727" w:rsidRDefault="00000000">
      <w:pPr>
        <w:pBdr>
          <w:top w:val="nil"/>
          <w:left w:val="nil"/>
          <w:bottom w:val="nil"/>
          <w:right w:val="nil"/>
          <w:between w:val="nil"/>
        </w:pBdr>
        <w:ind w:left="112" w:right="11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Note that civil servants and other staff of the public administration of the partner country, or of international/regional </w:t>
      </w:r>
      <w:r>
        <w:rPr>
          <w:rFonts w:ascii="Times New Roman" w:eastAsia="Times New Roman" w:hAnsi="Times New Roman" w:cs="Times New Roman"/>
        </w:rPr>
        <w:t>organizations</w:t>
      </w:r>
      <w:r>
        <w:rPr>
          <w:rFonts w:ascii="Times New Roman" w:eastAsia="Times New Roman" w:hAnsi="Times New Roman" w:cs="Times New Roman"/>
          <w:color w:val="000000"/>
        </w:rPr>
        <w:t xml:space="preserve"> based in the country, shall only be approved to work as experts if well justified. The justification should be submitted with the tender and shall include information on the added value the expert will bring as well as proof that the expert is seconded or on personal leave.</w:t>
      </w:r>
    </w:p>
    <w:p w14:paraId="6CF0B6F8" w14:textId="77777777" w:rsidR="001C6727" w:rsidRDefault="001C6727">
      <w:pPr>
        <w:spacing w:before="5"/>
        <w:rPr>
          <w:rFonts w:ascii="Times New Roman" w:eastAsia="Times New Roman" w:hAnsi="Times New Roman" w:cs="Times New Roman"/>
          <w:sz w:val="21"/>
          <w:szCs w:val="21"/>
        </w:rPr>
      </w:pPr>
    </w:p>
    <w:p w14:paraId="69A82A8C" w14:textId="77777777" w:rsidR="001C6727" w:rsidRDefault="00000000">
      <w:pPr>
        <w:pStyle w:val="Heading3"/>
        <w:numPr>
          <w:ilvl w:val="2"/>
          <w:numId w:val="10"/>
        </w:numPr>
        <w:tabs>
          <w:tab w:val="left" w:pos="975"/>
        </w:tabs>
        <w:rPr>
          <w:b w:val="0"/>
        </w:rPr>
      </w:pPr>
      <w:r>
        <w:t>Key experts</w:t>
      </w:r>
    </w:p>
    <w:p w14:paraId="737530C5" w14:textId="77777777" w:rsidR="001C6727" w:rsidRDefault="001C6727">
      <w:pPr>
        <w:spacing w:before="9"/>
        <w:rPr>
          <w:rFonts w:ascii="Times New Roman" w:eastAsia="Times New Roman" w:hAnsi="Times New Roman" w:cs="Times New Roman"/>
          <w:b/>
          <w:sz w:val="20"/>
          <w:szCs w:val="20"/>
        </w:rPr>
      </w:pPr>
    </w:p>
    <w:p w14:paraId="71DCF5B1" w14:textId="77777777" w:rsidR="001C6727" w:rsidRDefault="00000000">
      <w:pPr>
        <w:spacing w:line="465" w:lineRule="auto"/>
        <w:ind w:left="112" w:right="6790"/>
        <w:rPr>
          <w:rFonts w:ascii="Times New Roman" w:eastAsia="Times New Roman" w:hAnsi="Times New Roman" w:cs="Times New Roman"/>
        </w:rPr>
      </w:pPr>
      <w:r>
        <w:rPr>
          <w:rFonts w:ascii="Times New Roman" w:eastAsia="Times New Roman" w:hAnsi="Times New Roman" w:cs="Times New Roman"/>
          <w:b/>
        </w:rPr>
        <w:t xml:space="preserve">Key expert 1: Team leader </w:t>
      </w:r>
      <w:r>
        <w:rPr>
          <w:rFonts w:ascii="Times New Roman" w:eastAsia="Times New Roman" w:hAnsi="Times New Roman" w:cs="Times New Roman"/>
        </w:rPr>
        <w:t>Qualifications and skills Minimum requirements:</w:t>
      </w:r>
    </w:p>
    <w:p w14:paraId="44CA7884" w14:textId="77777777" w:rsidR="001C6727" w:rsidRDefault="00000000">
      <w:pPr>
        <w:numPr>
          <w:ilvl w:val="0"/>
          <w:numId w:val="1"/>
        </w:numPr>
        <w:pBdr>
          <w:top w:val="nil"/>
          <w:left w:val="nil"/>
          <w:bottom w:val="nil"/>
          <w:right w:val="nil"/>
          <w:between w:val="nil"/>
        </w:pBdr>
        <w:tabs>
          <w:tab w:val="left" w:pos="834"/>
        </w:tabs>
        <w:spacing w:before="9"/>
        <w:ind w:left="979" w:right="-14"/>
      </w:pPr>
      <w:r>
        <w:rPr>
          <w:rFonts w:ascii="Times New Roman" w:eastAsia="Times New Roman" w:hAnsi="Times New Roman" w:cs="Times New Roman"/>
          <w:color w:val="000000"/>
        </w:rPr>
        <w:t>Bachelor Degree in Business or equivalent in relevant professional experience</w:t>
      </w:r>
    </w:p>
    <w:p w14:paraId="267E4B7A" w14:textId="77777777" w:rsidR="001C6727" w:rsidRDefault="00000000">
      <w:pPr>
        <w:pBdr>
          <w:top w:val="nil"/>
          <w:left w:val="nil"/>
          <w:bottom w:val="nil"/>
          <w:right w:val="nil"/>
          <w:between w:val="nil"/>
        </w:pBdr>
        <w:tabs>
          <w:tab w:val="left" w:pos="834"/>
        </w:tabs>
        <w:spacing w:before="9"/>
        <w:ind w:left="979" w:right="-14"/>
        <w:rPr>
          <w:rFonts w:ascii="Times New Roman" w:eastAsia="Times New Roman" w:hAnsi="Times New Roman" w:cs="Times New Roman"/>
          <w:color w:val="000000"/>
        </w:rPr>
      </w:pPr>
      <w:r>
        <w:rPr>
          <w:rFonts w:ascii="Times New Roman" w:eastAsia="Times New Roman" w:hAnsi="Times New Roman" w:cs="Times New Roman"/>
          <w:color w:val="000000"/>
        </w:rPr>
        <w:t>and</w:t>
      </w:r>
    </w:p>
    <w:p w14:paraId="562253E5" w14:textId="77777777" w:rsidR="001C6727" w:rsidRDefault="00000000">
      <w:pPr>
        <w:numPr>
          <w:ilvl w:val="0"/>
          <w:numId w:val="1"/>
        </w:numPr>
        <w:pBdr>
          <w:top w:val="nil"/>
          <w:left w:val="nil"/>
          <w:bottom w:val="nil"/>
          <w:right w:val="nil"/>
          <w:between w:val="nil"/>
        </w:pBdr>
        <w:tabs>
          <w:tab w:val="left" w:pos="834"/>
        </w:tabs>
        <w:spacing w:before="9"/>
        <w:ind w:left="979" w:right="-14"/>
      </w:pPr>
      <w:r>
        <w:rPr>
          <w:rFonts w:ascii="Times New Roman" w:eastAsia="Times New Roman" w:hAnsi="Times New Roman" w:cs="Times New Roman"/>
          <w:color w:val="000000"/>
        </w:rPr>
        <w:t>International Certificate in Carbon Auditing / Sustainability</w:t>
      </w:r>
    </w:p>
    <w:p w14:paraId="7DF96A74" w14:textId="77777777" w:rsidR="001C6727" w:rsidRDefault="001C6727">
      <w:pPr>
        <w:pBdr>
          <w:top w:val="nil"/>
          <w:left w:val="nil"/>
          <w:bottom w:val="nil"/>
          <w:right w:val="nil"/>
          <w:between w:val="nil"/>
        </w:pBdr>
        <w:tabs>
          <w:tab w:val="left" w:pos="834"/>
        </w:tabs>
        <w:spacing w:before="9"/>
        <w:ind w:left="979" w:right="-14"/>
        <w:rPr>
          <w:rFonts w:ascii="Times New Roman" w:eastAsia="Times New Roman" w:hAnsi="Times New Roman" w:cs="Times New Roman"/>
          <w:color w:val="000000"/>
        </w:rPr>
      </w:pPr>
    </w:p>
    <w:p w14:paraId="6475E46A" w14:textId="77777777" w:rsidR="001C6727" w:rsidRDefault="00000000">
      <w:pPr>
        <w:pBdr>
          <w:top w:val="nil"/>
          <w:left w:val="nil"/>
          <w:bottom w:val="nil"/>
          <w:right w:val="nil"/>
          <w:between w:val="nil"/>
        </w:pBdr>
        <w:tabs>
          <w:tab w:val="left" w:pos="834"/>
        </w:tabs>
        <w:spacing w:before="9" w:line="48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Preferred requirements:</w:t>
      </w:r>
    </w:p>
    <w:p w14:paraId="19C8B584" w14:textId="77777777" w:rsidR="001C6727" w:rsidRDefault="00000000">
      <w:pPr>
        <w:numPr>
          <w:ilvl w:val="3"/>
          <w:numId w:val="10"/>
        </w:numPr>
        <w:pBdr>
          <w:top w:val="nil"/>
          <w:left w:val="nil"/>
          <w:bottom w:val="nil"/>
          <w:right w:val="nil"/>
          <w:between w:val="nil"/>
        </w:pBdr>
        <w:tabs>
          <w:tab w:val="left" w:pos="834"/>
        </w:tabs>
        <w:spacing w:before="9" w:line="252" w:lineRule="auto"/>
        <w:ind w:left="833"/>
      </w:pPr>
      <w:r>
        <w:rPr>
          <w:rFonts w:ascii="Times New Roman" w:eastAsia="Times New Roman" w:hAnsi="Times New Roman" w:cs="Times New Roman"/>
          <w:color w:val="000000"/>
        </w:rPr>
        <w:t>Advanced level of understanding business strategy</w:t>
      </w:r>
    </w:p>
    <w:p w14:paraId="43E837DC" w14:textId="77777777" w:rsidR="001C6727" w:rsidRDefault="00000000">
      <w:pPr>
        <w:numPr>
          <w:ilvl w:val="3"/>
          <w:numId w:val="10"/>
        </w:numPr>
        <w:pBdr>
          <w:top w:val="nil"/>
          <w:left w:val="nil"/>
          <w:bottom w:val="nil"/>
          <w:right w:val="nil"/>
          <w:between w:val="nil"/>
        </w:pBdr>
        <w:tabs>
          <w:tab w:val="left" w:pos="834"/>
        </w:tabs>
        <w:spacing w:before="1" w:line="252" w:lineRule="auto"/>
        <w:ind w:left="833"/>
      </w:pPr>
      <w:r>
        <w:rPr>
          <w:rFonts w:ascii="Times New Roman" w:eastAsia="Times New Roman" w:hAnsi="Times New Roman" w:cs="Times New Roman"/>
          <w:color w:val="000000"/>
        </w:rPr>
        <w:t>Advance level of understanding of sustainability</w:t>
      </w:r>
    </w:p>
    <w:p w14:paraId="3EB3C186" w14:textId="77777777" w:rsidR="001C6727" w:rsidRDefault="00000000">
      <w:pPr>
        <w:numPr>
          <w:ilvl w:val="3"/>
          <w:numId w:val="10"/>
        </w:numPr>
        <w:pBdr>
          <w:top w:val="nil"/>
          <w:left w:val="nil"/>
          <w:bottom w:val="nil"/>
          <w:right w:val="nil"/>
          <w:between w:val="nil"/>
        </w:pBdr>
        <w:tabs>
          <w:tab w:val="left" w:pos="834"/>
        </w:tabs>
        <w:spacing w:before="1" w:line="252" w:lineRule="auto"/>
        <w:ind w:left="833"/>
      </w:pPr>
      <w:r>
        <w:rPr>
          <w:rFonts w:ascii="Times New Roman" w:eastAsia="Times New Roman" w:hAnsi="Times New Roman" w:cs="Times New Roman"/>
          <w:color w:val="000000"/>
        </w:rPr>
        <w:t>Experience in developing and implementing sustainability strategies</w:t>
      </w:r>
    </w:p>
    <w:p w14:paraId="1113F9EA" w14:textId="77777777" w:rsidR="001C6727" w:rsidRDefault="00000000">
      <w:pPr>
        <w:numPr>
          <w:ilvl w:val="3"/>
          <w:numId w:val="10"/>
        </w:numPr>
        <w:pBdr>
          <w:top w:val="nil"/>
          <w:left w:val="nil"/>
          <w:bottom w:val="nil"/>
          <w:right w:val="nil"/>
          <w:between w:val="nil"/>
        </w:pBdr>
        <w:tabs>
          <w:tab w:val="left" w:pos="834"/>
        </w:tabs>
        <w:spacing w:before="1" w:line="252" w:lineRule="auto"/>
        <w:ind w:left="833"/>
      </w:pPr>
      <w:r>
        <w:rPr>
          <w:rFonts w:ascii="Times New Roman" w:eastAsia="Times New Roman" w:hAnsi="Times New Roman" w:cs="Times New Roman"/>
          <w:color w:val="000000"/>
        </w:rPr>
        <w:t>Knowledge of carbon auditing and reporting</w:t>
      </w:r>
    </w:p>
    <w:p w14:paraId="46673D61" w14:textId="77777777" w:rsidR="001C6727" w:rsidRDefault="00000000">
      <w:pPr>
        <w:numPr>
          <w:ilvl w:val="3"/>
          <w:numId w:val="10"/>
        </w:numPr>
        <w:pBdr>
          <w:top w:val="nil"/>
          <w:left w:val="nil"/>
          <w:bottom w:val="nil"/>
          <w:right w:val="nil"/>
          <w:between w:val="nil"/>
        </w:pBdr>
        <w:tabs>
          <w:tab w:val="left" w:pos="834"/>
        </w:tabs>
        <w:ind w:left="833" w:right="116"/>
      </w:pPr>
      <w:r>
        <w:rPr>
          <w:rFonts w:ascii="Times New Roman" w:eastAsia="Times New Roman" w:hAnsi="Times New Roman" w:cs="Times New Roman"/>
          <w:color w:val="000000"/>
        </w:rPr>
        <w:lastRenderedPageBreak/>
        <w:t>Strong written and oral communication skills in English, including report development, writing and editing</w:t>
      </w:r>
    </w:p>
    <w:p w14:paraId="01AA94FF" w14:textId="77777777" w:rsidR="001C6727" w:rsidRDefault="00000000">
      <w:pPr>
        <w:numPr>
          <w:ilvl w:val="3"/>
          <w:numId w:val="10"/>
        </w:numPr>
        <w:pBdr>
          <w:top w:val="nil"/>
          <w:left w:val="nil"/>
          <w:bottom w:val="nil"/>
          <w:right w:val="nil"/>
          <w:between w:val="nil"/>
        </w:pBdr>
        <w:tabs>
          <w:tab w:val="left" w:pos="834"/>
        </w:tabs>
        <w:spacing w:before="1" w:line="252" w:lineRule="auto"/>
        <w:ind w:left="833"/>
      </w:pPr>
      <w:r>
        <w:rPr>
          <w:rFonts w:ascii="Times New Roman" w:eastAsia="Times New Roman" w:hAnsi="Times New Roman" w:cs="Times New Roman"/>
          <w:color w:val="000000"/>
        </w:rPr>
        <w:t>Positive, respectful attitude and collaborative approach to problem solving</w:t>
      </w:r>
    </w:p>
    <w:p w14:paraId="0822BD8D" w14:textId="77777777" w:rsidR="001C6727" w:rsidRDefault="00000000">
      <w:pPr>
        <w:numPr>
          <w:ilvl w:val="3"/>
          <w:numId w:val="10"/>
        </w:numPr>
        <w:pBdr>
          <w:top w:val="nil"/>
          <w:left w:val="nil"/>
          <w:bottom w:val="nil"/>
          <w:right w:val="nil"/>
          <w:between w:val="nil"/>
        </w:pBdr>
        <w:tabs>
          <w:tab w:val="left" w:pos="834"/>
        </w:tabs>
        <w:ind w:left="833" w:right="112"/>
      </w:pPr>
      <w:r>
        <w:rPr>
          <w:rFonts w:ascii="Times New Roman" w:eastAsia="Times New Roman" w:hAnsi="Times New Roman" w:cs="Times New Roman"/>
          <w:color w:val="000000"/>
        </w:rPr>
        <w:t>Attention to detail; ability to follow EU procedures, meet deadlines and work independently as well as cooperatively with team members</w:t>
      </w:r>
    </w:p>
    <w:p w14:paraId="37CE8592" w14:textId="77777777" w:rsidR="001C6727" w:rsidRDefault="00000000">
      <w:pPr>
        <w:numPr>
          <w:ilvl w:val="3"/>
          <w:numId w:val="10"/>
        </w:numPr>
        <w:pBdr>
          <w:top w:val="nil"/>
          <w:left w:val="nil"/>
          <w:bottom w:val="nil"/>
          <w:right w:val="nil"/>
          <w:between w:val="nil"/>
        </w:pBdr>
        <w:tabs>
          <w:tab w:val="left" w:pos="834"/>
        </w:tabs>
        <w:ind w:left="833" w:right="116"/>
      </w:pPr>
      <w:r>
        <w:rPr>
          <w:rFonts w:ascii="Times New Roman" w:eastAsia="Times New Roman" w:hAnsi="Times New Roman" w:cs="Times New Roman"/>
          <w:color w:val="000000"/>
        </w:rPr>
        <w:t>Knowledge and understanding of the current political, economic, cultural and historical context of Lebanon</w:t>
      </w:r>
    </w:p>
    <w:p w14:paraId="08E6F71E" w14:textId="77777777" w:rsidR="001C6727" w:rsidRDefault="001C6727">
      <w:pPr>
        <w:rPr>
          <w:rFonts w:ascii="Times New Roman" w:eastAsia="Times New Roman" w:hAnsi="Times New Roman" w:cs="Times New Roman"/>
          <w:sz w:val="20"/>
          <w:szCs w:val="20"/>
        </w:rPr>
      </w:pPr>
    </w:p>
    <w:p w14:paraId="1FA2F039" w14:textId="77777777" w:rsidR="001C6727" w:rsidRDefault="001C6727">
      <w:pPr>
        <w:rPr>
          <w:rFonts w:ascii="Times New Roman" w:eastAsia="Times New Roman" w:hAnsi="Times New Roman" w:cs="Times New Roman"/>
          <w:sz w:val="20"/>
          <w:szCs w:val="20"/>
        </w:rPr>
      </w:pPr>
    </w:p>
    <w:p w14:paraId="48E688A2" w14:textId="77777777" w:rsidR="001C6727" w:rsidRDefault="001C6727">
      <w:pPr>
        <w:spacing w:before="2"/>
        <w:rPr>
          <w:rFonts w:ascii="Times New Roman" w:eastAsia="Times New Roman" w:hAnsi="Times New Roman" w:cs="Times New Roman"/>
          <w:sz w:val="29"/>
          <w:szCs w:val="29"/>
        </w:rPr>
      </w:pPr>
    </w:p>
    <w:p w14:paraId="4F148518" w14:textId="77777777" w:rsidR="001C6727" w:rsidRDefault="00000000">
      <w:pPr>
        <w:pStyle w:val="Heading2"/>
        <w:numPr>
          <w:ilvl w:val="1"/>
          <w:numId w:val="9"/>
        </w:numPr>
        <w:tabs>
          <w:tab w:val="left" w:pos="1314"/>
        </w:tabs>
        <w:spacing w:before="69"/>
        <w:ind w:hanging="720"/>
        <w:rPr>
          <w:b w:val="0"/>
        </w:rPr>
      </w:pPr>
      <w:bookmarkStart w:id="20" w:name="_heading=h.1y810tw" w:colFirst="0" w:colLast="0"/>
      <w:bookmarkEnd w:id="20"/>
      <w:r>
        <w:t>Office accommodation</w:t>
      </w:r>
    </w:p>
    <w:p w14:paraId="6142C62E" w14:textId="77777777" w:rsidR="001C6727" w:rsidRDefault="001C6727">
      <w:pPr>
        <w:spacing w:before="7"/>
        <w:rPr>
          <w:rFonts w:ascii="Times New Roman" w:eastAsia="Times New Roman" w:hAnsi="Times New Roman" w:cs="Times New Roman"/>
          <w:b/>
          <w:sz w:val="20"/>
          <w:szCs w:val="20"/>
        </w:rPr>
      </w:pPr>
    </w:p>
    <w:p w14:paraId="59B9B218" w14:textId="77777777" w:rsidR="001C6727" w:rsidRDefault="00000000">
      <w:pPr>
        <w:pBdr>
          <w:top w:val="nil"/>
          <w:left w:val="nil"/>
          <w:bottom w:val="nil"/>
          <w:right w:val="nil"/>
          <w:between w:val="nil"/>
        </w:pBdr>
        <w:ind w:left="112" w:right="116"/>
        <w:rPr>
          <w:rFonts w:ascii="Times New Roman" w:eastAsia="Times New Roman" w:hAnsi="Times New Roman" w:cs="Times New Roman"/>
          <w:color w:val="000000"/>
        </w:rPr>
      </w:pPr>
      <w:r>
        <w:rPr>
          <w:rFonts w:ascii="Times New Roman" w:eastAsia="Times New Roman" w:hAnsi="Times New Roman" w:cs="Times New Roman"/>
          <w:color w:val="000000"/>
        </w:rPr>
        <w:t>The development of the activities doesn’t require a presence at the ICU office in Lebanon and it can be implemented online.</w:t>
      </w:r>
    </w:p>
    <w:p w14:paraId="43F22553" w14:textId="77777777" w:rsidR="001C6727" w:rsidRDefault="001C6727">
      <w:pPr>
        <w:spacing w:before="3"/>
        <w:rPr>
          <w:rFonts w:ascii="Times New Roman" w:eastAsia="Times New Roman" w:hAnsi="Times New Roman" w:cs="Times New Roman"/>
          <w:sz w:val="21"/>
          <w:szCs w:val="21"/>
        </w:rPr>
      </w:pPr>
    </w:p>
    <w:p w14:paraId="3B8EBC7E" w14:textId="77777777" w:rsidR="001C6727" w:rsidRDefault="00000000">
      <w:pPr>
        <w:pStyle w:val="Heading2"/>
        <w:numPr>
          <w:ilvl w:val="1"/>
          <w:numId w:val="9"/>
        </w:numPr>
        <w:tabs>
          <w:tab w:val="left" w:pos="1314"/>
        </w:tabs>
        <w:ind w:hanging="720"/>
        <w:rPr>
          <w:b w:val="0"/>
        </w:rPr>
      </w:pPr>
      <w:bookmarkStart w:id="21" w:name="_heading=h.4i7ojhp" w:colFirst="0" w:colLast="0"/>
      <w:bookmarkEnd w:id="21"/>
      <w:r>
        <w:t>Equipment</w:t>
      </w:r>
    </w:p>
    <w:p w14:paraId="6DE1F15B" w14:textId="77777777" w:rsidR="001C6727" w:rsidRDefault="001C6727">
      <w:pPr>
        <w:spacing w:before="8"/>
        <w:rPr>
          <w:rFonts w:ascii="Times New Roman" w:eastAsia="Times New Roman" w:hAnsi="Times New Roman" w:cs="Times New Roman"/>
          <w:b/>
          <w:sz w:val="20"/>
          <w:szCs w:val="20"/>
        </w:rPr>
      </w:pPr>
    </w:p>
    <w:p w14:paraId="0FF52A1F" w14:textId="77777777" w:rsidR="001C6727" w:rsidRDefault="00000000">
      <w:pPr>
        <w:pBdr>
          <w:top w:val="nil"/>
          <w:left w:val="nil"/>
          <w:bottom w:val="nil"/>
          <w:right w:val="nil"/>
          <w:between w:val="nil"/>
        </w:pBdr>
        <w:ind w:left="112" w:right="114"/>
        <w:jc w:val="both"/>
        <w:rPr>
          <w:rFonts w:ascii="Times New Roman" w:eastAsia="Times New Roman" w:hAnsi="Times New Roman" w:cs="Times New Roman"/>
          <w:color w:val="000000"/>
        </w:rPr>
      </w:pPr>
      <w:r>
        <w:rPr>
          <w:rFonts w:ascii="Times New Roman" w:eastAsia="Times New Roman" w:hAnsi="Times New Roman" w:cs="Times New Roman"/>
          <w:color w:val="000000"/>
        </w:rPr>
        <w:t>No equipment is to be purchased on behalf of the contracting authority / partner country as part of this service contract or transferred to the contracting authority / partner country at the end of this contract. Any equipment related to this contract which is to be acquired by the partner country must be purchased by means of a separate supply tender procedure.</w:t>
      </w:r>
    </w:p>
    <w:p w14:paraId="4B5D96B1" w14:textId="77777777" w:rsidR="001C6727" w:rsidRDefault="001C6727">
      <w:pPr>
        <w:spacing w:before="3"/>
        <w:rPr>
          <w:rFonts w:ascii="Times New Roman" w:eastAsia="Times New Roman" w:hAnsi="Times New Roman" w:cs="Times New Roman"/>
          <w:sz w:val="21"/>
          <w:szCs w:val="21"/>
        </w:rPr>
      </w:pPr>
    </w:p>
    <w:p w14:paraId="606ADD50" w14:textId="77777777" w:rsidR="001C6727" w:rsidRDefault="00000000">
      <w:pPr>
        <w:pStyle w:val="Heading3"/>
        <w:numPr>
          <w:ilvl w:val="1"/>
          <w:numId w:val="9"/>
        </w:numPr>
        <w:tabs>
          <w:tab w:val="left" w:pos="1314"/>
        </w:tabs>
        <w:ind w:hanging="720"/>
        <w:rPr>
          <w:b w:val="0"/>
        </w:rPr>
      </w:pPr>
      <w:r>
        <w:t>Financial</w:t>
      </w:r>
    </w:p>
    <w:p w14:paraId="7EB93E2B" w14:textId="77777777" w:rsidR="001C6727" w:rsidRDefault="001C6727">
      <w:pPr>
        <w:spacing w:before="11"/>
        <w:rPr>
          <w:rFonts w:ascii="Times New Roman" w:eastAsia="Times New Roman" w:hAnsi="Times New Roman" w:cs="Times New Roman"/>
          <w:b/>
          <w:sz w:val="19"/>
          <w:szCs w:val="19"/>
        </w:rPr>
      </w:pPr>
    </w:p>
    <w:p w14:paraId="2392FE58" w14:textId="77777777" w:rsidR="001C6727" w:rsidRDefault="00000000">
      <w:pPr>
        <w:pBdr>
          <w:top w:val="nil"/>
          <w:left w:val="nil"/>
          <w:bottom w:val="nil"/>
          <w:right w:val="nil"/>
          <w:between w:val="nil"/>
        </w:pBdr>
        <w:ind w:left="112" w:right="112"/>
        <w:rPr>
          <w:rFonts w:ascii="Times New Roman" w:eastAsia="Times New Roman" w:hAnsi="Times New Roman" w:cs="Times New Roman"/>
          <w:color w:val="000000"/>
        </w:rPr>
      </w:pPr>
      <w:r>
        <w:rPr>
          <w:rFonts w:ascii="Times New Roman" w:eastAsia="Times New Roman" w:hAnsi="Times New Roman" w:cs="Times New Roman"/>
          <w:color w:val="000000"/>
        </w:rPr>
        <w:t>The contract is a lump sum, considering the effective final number of SMEs not to exceed 35.</w:t>
      </w:r>
    </w:p>
    <w:p w14:paraId="59344039" w14:textId="77777777" w:rsidR="001C6727" w:rsidRDefault="001C6727">
      <w:pPr>
        <w:spacing w:before="2"/>
        <w:rPr>
          <w:rFonts w:ascii="Times New Roman" w:eastAsia="Times New Roman" w:hAnsi="Times New Roman" w:cs="Times New Roman"/>
          <w:sz w:val="21"/>
          <w:szCs w:val="21"/>
        </w:rPr>
      </w:pPr>
    </w:p>
    <w:p w14:paraId="4490A4C5" w14:textId="77777777" w:rsidR="001C6727" w:rsidRDefault="00000000">
      <w:pPr>
        <w:pStyle w:val="Heading1"/>
        <w:numPr>
          <w:ilvl w:val="0"/>
          <w:numId w:val="11"/>
        </w:numPr>
        <w:tabs>
          <w:tab w:val="left" w:pos="594"/>
        </w:tabs>
        <w:jc w:val="both"/>
        <w:rPr>
          <w:b w:val="0"/>
        </w:rPr>
      </w:pPr>
      <w:bookmarkStart w:id="22" w:name="_heading=h.2xcytpi" w:colFirst="0" w:colLast="0"/>
      <w:bookmarkEnd w:id="22"/>
      <w:r>
        <w:t>REPORTS</w:t>
      </w:r>
    </w:p>
    <w:p w14:paraId="7C0E0024" w14:textId="77777777" w:rsidR="001C6727" w:rsidRDefault="00000000">
      <w:pPr>
        <w:pStyle w:val="Heading2"/>
        <w:numPr>
          <w:ilvl w:val="1"/>
          <w:numId w:val="11"/>
        </w:numPr>
        <w:tabs>
          <w:tab w:val="left" w:pos="1314"/>
        </w:tabs>
        <w:spacing w:before="239"/>
        <w:ind w:hanging="720"/>
        <w:rPr>
          <w:b w:val="0"/>
        </w:rPr>
      </w:pPr>
      <w:bookmarkStart w:id="23" w:name="_heading=h.1ci93xb" w:colFirst="0" w:colLast="0"/>
      <w:bookmarkEnd w:id="23"/>
      <w:r>
        <w:t>Reporting requirements</w:t>
      </w:r>
    </w:p>
    <w:p w14:paraId="40285878" w14:textId="77777777" w:rsidR="001C6727" w:rsidRDefault="001C6727">
      <w:pPr>
        <w:spacing w:before="7"/>
        <w:rPr>
          <w:rFonts w:ascii="Times New Roman" w:eastAsia="Times New Roman" w:hAnsi="Times New Roman" w:cs="Times New Roman"/>
          <w:b/>
          <w:sz w:val="20"/>
          <w:szCs w:val="20"/>
        </w:rPr>
      </w:pPr>
    </w:p>
    <w:p w14:paraId="66D6C2F1" w14:textId="77777777" w:rsidR="001C6727" w:rsidRDefault="00000000">
      <w:pPr>
        <w:pBdr>
          <w:top w:val="nil"/>
          <w:left w:val="nil"/>
          <w:bottom w:val="nil"/>
          <w:right w:val="nil"/>
          <w:between w:val="nil"/>
        </w:pBdr>
        <w:ind w:left="112"/>
        <w:jc w:val="both"/>
        <w:rPr>
          <w:rFonts w:ascii="Times New Roman" w:eastAsia="Times New Roman" w:hAnsi="Times New Roman" w:cs="Times New Roman"/>
          <w:color w:val="000000"/>
        </w:rPr>
      </w:pPr>
      <w:r>
        <w:rPr>
          <w:rFonts w:ascii="Times New Roman" w:eastAsia="Times New Roman" w:hAnsi="Times New Roman" w:cs="Times New Roman"/>
          <w:color w:val="000000"/>
        </w:rPr>
        <w:t>There is no reporting document required by the contractor</w:t>
      </w:r>
    </w:p>
    <w:p w14:paraId="58017F1A" w14:textId="77777777" w:rsidR="001C6727" w:rsidRDefault="001C6727">
      <w:pPr>
        <w:rPr>
          <w:rFonts w:ascii="Times New Roman" w:eastAsia="Times New Roman" w:hAnsi="Times New Roman" w:cs="Times New Roman"/>
        </w:rPr>
      </w:pPr>
    </w:p>
    <w:p w14:paraId="4C75E355" w14:textId="77777777" w:rsidR="001C6727" w:rsidRDefault="001C6727">
      <w:pPr>
        <w:rPr>
          <w:rFonts w:ascii="Times New Roman" w:eastAsia="Times New Roman" w:hAnsi="Times New Roman" w:cs="Times New Roman"/>
        </w:rPr>
      </w:pPr>
    </w:p>
    <w:p w14:paraId="619F1A61" w14:textId="77777777" w:rsidR="001C6727" w:rsidRDefault="001C6727">
      <w:pPr>
        <w:spacing w:before="1"/>
        <w:rPr>
          <w:rFonts w:ascii="Times New Roman" w:eastAsia="Times New Roman" w:hAnsi="Times New Roman" w:cs="Times New Roman"/>
          <w:sz w:val="20"/>
          <w:szCs w:val="20"/>
        </w:rPr>
      </w:pPr>
    </w:p>
    <w:p w14:paraId="2FC3E7A9" w14:textId="77777777" w:rsidR="001C6727" w:rsidRDefault="00000000">
      <w:pPr>
        <w:pStyle w:val="Heading1"/>
        <w:numPr>
          <w:ilvl w:val="0"/>
          <w:numId w:val="11"/>
        </w:numPr>
        <w:tabs>
          <w:tab w:val="left" w:pos="594"/>
        </w:tabs>
        <w:jc w:val="both"/>
        <w:rPr>
          <w:b w:val="0"/>
        </w:rPr>
      </w:pPr>
      <w:bookmarkStart w:id="24" w:name="_heading=h.3whwml4" w:colFirst="0" w:colLast="0"/>
      <w:bookmarkEnd w:id="24"/>
      <w:r>
        <w:t>MONITORING AND EVALUATION</w:t>
      </w:r>
    </w:p>
    <w:p w14:paraId="099B11DE" w14:textId="77777777" w:rsidR="001C6727" w:rsidRDefault="00000000">
      <w:pPr>
        <w:pStyle w:val="Heading2"/>
        <w:numPr>
          <w:ilvl w:val="1"/>
          <w:numId w:val="11"/>
        </w:numPr>
        <w:tabs>
          <w:tab w:val="left" w:pos="1314"/>
        </w:tabs>
        <w:spacing w:before="238"/>
        <w:ind w:hanging="720"/>
        <w:rPr>
          <w:b w:val="0"/>
        </w:rPr>
      </w:pPr>
      <w:r>
        <w:t>Definition of indicators</w:t>
      </w:r>
    </w:p>
    <w:p w14:paraId="1D093277" w14:textId="77777777" w:rsidR="001C6727" w:rsidRDefault="001C6727">
      <w:pPr>
        <w:spacing w:before="7"/>
        <w:rPr>
          <w:rFonts w:ascii="Times New Roman" w:eastAsia="Times New Roman" w:hAnsi="Times New Roman" w:cs="Times New Roman"/>
          <w:b/>
          <w:sz w:val="20"/>
          <w:szCs w:val="20"/>
        </w:rPr>
      </w:pPr>
    </w:p>
    <w:p w14:paraId="04E1B748" w14:textId="77777777" w:rsidR="001C6727" w:rsidRDefault="001C6727">
      <w:pPr>
        <w:pBdr>
          <w:top w:val="nil"/>
          <w:left w:val="nil"/>
          <w:bottom w:val="nil"/>
          <w:right w:val="nil"/>
          <w:between w:val="nil"/>
        </w:pBdr>
        <w:ind w:left="112"/>
        <w:jc w:val="both"/>
        <w:rPr>
          <w:rFonts w:ascii="Times New Roman" w:eastAsia="Times New Roman" w:hAnsi="Times New Roman" w:cs="Times New Roman"/>
          <w:color w:val="000000"/>
        </w:rPr>
      </w:pPr>
    </w:p>
    <w:p w14:paraId="28F1590E" w14:textId="16B5E8CB" w:rsidR="001C6727" w:rsidRDefault="00000000" w:rsidP="000E6F85">
      <w:pPr>
        <w:pBdr>
          <w:top w:val="nil"/>
          <w:left w:val="nil"/>
          <w:bottom w:val="nil"/>
          <w:right w:val="nil"/>
          <w:between w:val="nil"/>
        </w:pBdr>
        <w:ind w:left="112"/>
        <w:jc w:val="both"/>
        <w:rPr>
          <w:rFonts w:ascii="Times New Roman" w:eastAsia="Times New Roman" w:hAnsi="Times New Roman" w:cs="Times New Roman"/>
          <w:color w:val="000000"/>
        </w:rPr>
      </w:pPr>
      <w:r>
        <w:rPr>
          <w:rFonts w:ascii="Times New Roman" w:eastAsia="Times New Roman" w:hAnsi="Times New Roman" w:cs="Times New Roman"/>
          <w:color w:val="000000"/>
        </w:rPr>
        <w:t>Provision of</w:t>
      </w:r>
      <w:r w:rsidR="000E6F8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technical assistance</w:t>
      </w:r>
      <w:r w:rsidR="000E6F85">
        <w:rPr>
          <w:rFonts w:ascii="Times New Roman" w:eastAsia="Times New Roman" w:hAnsi="Times New Roman" w:cs="Times New Roman"/>
          <w:color w:val="000000"/>
        </w:rPr>
        <w:t xml:space="preserve"> in terms of green business plan and certify up</w:t>
      </w:r>
      <w:r>
        <w:rPr>
          <w:rFonts w:ascii="Times New Roman" w:eastAsia="Times New Roman" w:hAnsi="Times New Roman" w:cs="Times New Roman"/>
          <w:color w:val="000000"/>
        </w:rPr>
        <w:t xml:space="preserve"> to </w:t>
      </w:r>
      <w:r w:rsidR="000E6F85">
        <w:rPr>
          <w:rFonts w:ascii="Times New Roman" w:eastAsia="Times New Roman" w:hAnsi="Times New Roman" w:cs="Times New Roman"/>
          <w:color w:val="000000"/>
        </w:rPr>
        <w:t>50</w:t>
      </w:r>
      <w:r>
        <w:rPr>
          <w:rFonts w:ascii="Times New Roman" w:eastAsia="Times New Roman" w:hAnsi="Times New Roman" w:cs="Times New Roman"/>
          <w:color w:val="000000"/>
        </w:rPr>
        <w:t xml:space="preserve"> SMEs </w:t>
      </w:r>
      <w:r w:rsidR="000E6F85">
        <w:rPr>
          <w:rFonts w:ascii="Times New Roman" w:eastAsia="Times New Roman" w:hAnsi="Times New Roman" w:cs="Times New Roman"/>
          <w:color w:val="000000"/>
        </w:rPr>
        <w:t>depending on the latter fulfilling the requirements of the training.</w:t>
      </w:r>
    </w:p>
    <w:p w14:paraId="4DF223BC" w14:textId="77777777" w:rsidR="001C6727" w:rsidRDefault="001C6727">
      <w:pPr>
        <w:pBdr>
          <w:top w:val="nil"/>
          <w:left w:val="nil"/>
          <w:bottom w:val="nil"/>
          <w:right w:val="nil"/>
          <w:between w:val="nil"/>
        </w:pBdr>
        <w:ind w:left="112"/>
        <w:jc w:val="both"/>
        <w:rPr>
          <w:rFonts w:ascii="Times New Roman" w:eastAsia="Times New Roman" w:hAnsi="Times New Roman" w:cs="Times New Roman"/>
          <w:color w:val="000000"/>
        </w:rPr>
      </w:pPr>
    </w:p>
    <w:p w14:paraId="5D51BF3C" w14:textId="18F38434" w:rsidR="001C6727" w:rsidRDefault="00000000">
      <w:pPr>
        <w:pBdr>
          <w:top w:val="nil"/>
          <w:left w:val="nil"/>
          <w:bottom w:val="nil"/>
          <w:right w:val="nil"/>
          <w:between w:val="nil"/>
        </w:pBdr>
        <w:ind w:left="112"/>
        <w:jc w:val="both"/>
        <w:rPr>
          <w:rFonts w:ascii="Times New Roman" w:eastAsia="Times New Roman" w:hAnsi="Times New Roman" w:cs="Times New Roman"/>
          <w:color w:val="000000"/>
        </w:rPr>
      </w:pPr>
      <w:r>
        <w:rPr>
          <w:rFonts w:ascii="Times New Roman" w:eastAsia="Times New Roman" w:hAnsi="Times New Roman" w:cs="Times New Roman"/>
          <w:color w:val="000000"/>
        </w:rPr>
        <w:t>Definition: Support SMEs in defining their green business strategies program, on technical and business aspects designed and delivered</w:t>
      </w:r>
    </w:p>
    <w:sectPr w:rsidR="001C6727">
      <w:headerReference w:type="default" r:id="rId10"/>
      <w:pgSz w:w="11920" w:h="16840"/>
      <w:pgMar w:top="1480" w:right="1020" w:bottom="1100" w:left="1020" w:header="331" w:footer="9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1DE22" w14:textId="77777777" w:rsidR="00802EFA" w:rsidRDefault="00802EFA">
      <w:r>
        <w:separator/>
      </w:r>
    </w:p>
  </w:endnote>
  <w:endnote w:type="continuationSeparator" w:id="0">
    <w:p w14:paraId="1E935A3C" w14:textId="77777777" w:rsidR="00802EFA" w:rsidRDefault="0080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4775F" w14:textId="77777777" w:rsidR="001C6727" w:rsidRDefault="00000000">
    <w:pPr>
      <w:spacing w:line="14" w:lineRule="auto"/>
      <w:jc w:val="right"/>
      <w:rPr>
        <w:sz w:val="20"/>
        <w:szCs w:val="20"/>
      </w:rPr>
    </w:pPr>
    <w:r>
      <w:rPr>
        <w:sz w:val="20"/>
        <w:szCs w:val="20"/>
      </w:rPr>
      <w:fldChar w:fldCharType="begin"/>
    </w:r>
    <w:r>
      <w:rPr>
        <w:sz w:val="20"/>
        <w:szCs w:val="20"/>
      </w:rPr>
      <w:instrText>PAGE</w:instrText>
    </w:r>
    <w:r>
      <w:rPr>
        <w:sz w:val="20"/>
        <w:szCs w:val="20"/>
      </w:rPr>
      <w:fldChar w:fldCharType="separate"/>
    </w:r>
    <w:r w:rsidR="000E6F85">
      <w:rPr>
        <w:noProof/>
        <w:sz w:val="20"/>
        <w:szCs w:val="20"/>
      </w:rPr>
      <w:t>1</w:t>
    </w:r>
    <w:r>
      <w:rPr>
        <w:sz w:val="20"/>
        <w:szCs w:val="20"/>
      </w:rPr>
      <w:fldChar w:fldCharType="end"/>
    </w:r>
    <w:r>
      <w:rPr>
        <w:noProof/>
      </w:rPr>
      <mc:AlternateContent>
        <mc:Choice Requires="wps">
          <w:drawing>
            <wp:anchor distT="0" distB="0" distL="114300" distR="114300" simplePos="0" relativeHeight="251658240" behindDoc="1" locked="0" layoutInCell="1" hidden="0" allowOverlap="1" wp14:anchorId="6FBF95C5" wp14:editId="23E1959D">
              <wp:simplePos x="0" y="0"/>
              <wp:positionH relativeFrom="column">
                <wp:posOffset>5270500</wp:posOffset>
              </wp:positionH>
              <wp:positionV relativeFrom="paragraph">
                <wp:posOffset>9956800</wp:posOffset>
              </wp:positionV>
              <wp:extent cx="695325" cy="149225"/>
              <wp:effectExtent l="0" t="0" r="0" b="0"/>
              <wp:wrapNone/>
              <wp:docPr id="1" name="Freeform: Shape 1"/>
              <wp:cNvGraphicFramePr/>
              <a:graphic xmlns:a="http://schemas.openxmlformats.org/drawingml/2006/main">
                <a:graphicData uri="http://schemas.microsoft.com/office/word/2010/wordprocessingShape">
                  <wps:wsp>
                    <wps:cNvSpPr/>
                    <wps:spPr>
                      <a:xfrm>
                        <a:off x="5650800" y="3710150"/>
                        <a:ext cx="685800" cy="139700"/>
                      </a:xfrm>
                      <a:custGeom>
                        <a:avLst/>
                        <a:gdLst/>
                        <a:ahLst/>
                        <a:cxnLst/>
                        <a:rect l="l" t="t" r="r" b="b"/>
                        <a:pathLst>
                          <a:path w="685800" h="139700" extrusionOk="0">
                            <a:moveTo>
                              <a:pt x="0" y="0"/>
                            </a:moveTo>
                            <a:lnTo>
                              <a:pt x="0" y="139700"/>
                            </a:lnTo>
                            <a:lnTo>
                              <a:pt x="685800" y="139700"/>
                            </a:lnTo>
                            <a:lnTo>
                              <a:pt x="685800" y="0"/>
                            </a:lnTo>
                            <a:close/>
                          </a:path>
                        </a:pathLst>
                      </a:custGeom>
                      <a:noFill/>
                      <a:ln>
                        <a:noFill/>
                      </a:ln>
                    </wps:spPr>
                    <wps:txbx>
                      <w:txbxContent>
                        <w:p w14:paraId="3B23F554" w14:textId="77777777" w:rsidR="001C6727" w:rsidRDefault="00000000">
                          <w:pPr>
                            <w:spacing w:line="204" w:lineRule="auto"/>
                            <w:ind w:left="20" w:firstLine="20"/>
                            <w:textDirection w:val="btLr"/>
                          </w:pPr>
                          <w:r>
                            <w:rPr>
                              <w:rFonts w:ascii="Times New Roman" w:eastAsia="Times New Roman" w:hAnsi="Times New Roman" w:cs="Times New Roman"/>
                              <w:color w:val="000000"/>
                              <w:sz w:val="18"/>
                            </w:rPr>
                            <w:t xml:space="preserve">Page  </w:t>
                          </w:r>
                          <w:proofErr w:type="spellStart"/>
                          <w:r>
                            <w:rPr>
                              <w:rFonts w:ascii="Times New Roman" w:eastAsia="Times New Roman" w:hAnsi="Times New Roman" w:cs="Times New Roman"/>
                              <w:color w:val="000000"/>
                              <w:sz w:val="18"/>
                            </w:rPr>
                            <w:t>PAGE</w:t>
                          </w:r>
                          <w:proofErr w:type="spellEnd"/>
                          <w:r>
                            <w:rPr>
                              <w:rFonts w:ascii="Times New Roman" w:eastAsia="Times New Roman" w:hAnsi="Times New Roman" w:cs="Times New Roman"/>
                              <w:color w:val="000000"/>
                              <w:sz w:val="18"/>
                            </w:rPr>
                            <w:t xml:space="preserve"> 8 of 7</w:t>
                          </w:r>
                        </w:p>
                      </w:txbxContent>
                    </wps:txbx>
                    <wps:bodyPr spcFirstLastPara="1" wrap="square" lIns="88900" tIns="38100" rIns="88900" bIns="38100" anchor="t" anchorCtr="0">
                      <a:noAutofit/>
                    </wps:bodyPr>
                  </wps:wsp>
                </a:graphicData>
              </a:graphic>
            </wp:anchor>
          </w:drawing>
        </mc:Choice>
        <mc:Fallback>
          <w:pict>
            <v:shape w14:anchorId="6FBF95C5" id="Freeform: Shape 1" o:spid="_x0000_s1026" style="position:absolute;left:0;text-align:left;margin-left:415pt;margin-top:784pt;width:54.75pt;height:11.7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685800,139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" adj="-11796480,,5400" path="m,l,139700r685800,l685800,,,xe" filled="f" stroked="f">
              <v:stroke joinstyle="miter"/>
              <v:formulas/>
              <v:path arrowok="t" o:extrusionok="f" o:connecttype="custom" textboxrect="0,0,685800,139700"/>
              <v:textbox inset="7pt,3pt,7pt,3pt">
                <w:txbxContent>
                  <w:p w14:paraId="3B23F554" w14:textId="77777777" w:rsidR="001C6727" w:rsidRDefault="00000000">
                    <w:pPr>
                      <w:spacing w:line="204" w:lineRule="auto"/>
                      <w:ind w:left="20" w:firstLine="20"/>
                      <w:textDirection w:val="btLr"/>
                    </w:pPr>
                    <w:r>
                      <w:rPr>
                        <w:rFonts w:ascii="Times New Roman" w:eastAsia="Times New Roman" w:hAnsi="Times New Roman" w:cs="Times New Roman"/>
                        <w:color w:val="000000"/>
                        <w:sz w:val="18"/>
                      </w:rPr>
                      <w:t xml:space="preserve">Page  </w:t>
                    </w:r>
                    <w:proofErr w:type="spellStart"/>
                    <w:r>
                      <w:rPr>
                        <w:rFonts w:ascii="Times New Roman" w:eastAsia="Times New Roman" w:hAnsi="Times New Roman" w:cs="Times New Roman"/>
                        <w:color w:val="000000"/>
                        <w:sz w:val="18"/>
                      </w:rPr>
                      <w:t>PAGE</w:t>
                    </w:r>
                    <w:proofErr w:type="spellEnd"/>
                    <w:r>
                      <w:rPr>
                        <w:rFonts w:ascii="Times New Roman" w:eastAsia="Times New Roman" w:hAnsi="Times New Roman" w:cs="Times New Roman"/>
                        <w:color w:val="000000"/>
                        <w:sz w:val="18"/>
                      </w:rPr>
                      <w:t xml:space="preserve"> 8 of 7</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625C7" w14:textId="77777777" w:rsidR="00802EFA" w:rsidRDefault="00802EFA">
      <w:r>
        <w:separator/>
      </w:r>
    </w:p>
  </w:footnote>
  <w:footnote w:type="continuationSeparator" w:id="0">
    <w:p w14:paraId="01C333DC" w14:textId="77777777" w:rsidR="00802EFA" w:rsidRDefault="00802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D413" w14:textId="77777777" w:rsidR="001C6727" w:rsidRDefault="00000000">
    <w:pPr>
      <w:spacing w:line="14" w:lineRule="auto"/>
      <w:rPr>
        <w:sz w:val="20"/>
        <w:szCs w:val="20"/>
      </w:rPr>
    </w:pPr>
    <w:r>
      <w:pict w14:anchorId="09B13E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margin-left:59.65pt;margin-top:16.55pt;width:98.5pt;height:58.1pt;z-index:-41320;mso-position-horizontal:absolute;mso-position-horizontal-relative:page;mso-position-vertical:absolute;mso-position-vertical-relative:page">
          <v:imagedata r:id="rId1" o:title=""/>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54A8" w14:textId="77777777" w:rsidR="001C6727" w:rsidRDefault="00000000">
    <w:pPr>
      <w:spacing w:line="14" w:lineRule="auto"/>
      <w:rPr>
        <w:sz w:val="20"/>
        <w:szCs w:val="20"/>
      </w:rPr>
    </w:pPr>
    <w:r>
      <w:pict w14:anchorId="20356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59.65pt;margin-top:16.55pt;width:98.5pt;height:58.1pt;z-index:-40648;mso-position-horizontal:absolute;mso-position-horizontal-relative:page;mso-position-vertical:absolute;mso-position-vertical-relative:page">
          <v:imagedata r:id="rId1"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3713A"/>
    <w:multiLevelType w:val="multilevel"/>
    <w:tmpl w:val="22F0AB28"/>
    <w:lvl w:ilvl="0">
      <w:start w:val="4"/>
      <w:numFmt w:val="decimal"/>
      <w:lvlText w:val="%1"/>
      <w:lvlJc w:val="left"/>
      <w:pPr>
        <w:ind w:left="1313" w:hanging="719"/>
      </w:pPr>
    </w:lvl>
    <w:lvl w:ilvl="1">
      <w:start w:val="2"/>
      <w:numFmt w:val="decimal"/>
      <w:lvlText w:val="%1.%2."/>
      <w:lvlJc w:val="left"/>
      <w:pPr>
        <w:ind w:left="1313" w:hanging="719"/>
      </w:pPr>
      <w:rPr>
        <w:rFonts w:ascii="Times New Roman" w:eastAsia="Times New Roman" w:hAnsi="Times New Roman" w:cs="Times New Roman"/>
        <w:b/>
        <w:sz w:val="24"/>
        <w:szCs w:val="24"/>
      </w:rPr>
    </w:lvl>
    <w:lvl w:ilvl="2">
      <w:start w:val="1"/>
      <w:numFmt w:val="bullet"/>
      <w:lvlText w:val="•"/>
      <w:lvlJc w:val="left"/>
      <w:pPr>
        <w:ind w:left="3025" w:hanging="720"/>
      </w:pPr>
    </w:lvl>
    <w:lvl w:ilvl="3">
      <w:start w:val="1"/>
      <w:numFmt w:val="bullet"/>
      <w:lvlText w:val="•"/>
      <w:lvlJc w:val="left"/>
      <w:pPr>
        <w:ind w:left="3881" w:hanging="720"/>
      </w:pPr>
    </w:lvl>
    <w:lvl w:ilvl="4">
      <w:start w:val="1"/>
      <w:numFmt w:val="bullet"/>
      <w:lvlText w:val="•"/>
      <w:lvlJc w:val="left"/>
      <w:pPr>
        <w:ind w:left="4737" w:hanging="720"/>
      </w:pPr>
    </w:lvl>
    <w:lvl w:ilvl="5">
      <w:start w:val="1"/>
      <w:numFmt w:val="bullet"/>
      <w:lvlText w:val="•"/>
      <w:lvlJc w:val="left"/>
      <w:pPr>
        <w:ind w:left="5593" w:hanging="720"/>
      </w:pPr>
    </w:lvl>
    <w:lvl w:ilvl="6">
      <w:start w:val="1"/>
      <w:numFmt w:val="bullet"/>
      <w:lvlText w:val="•"/>
      <w:lvlJc w:val="left"/>
      <w:pPr>
        <w:ind w:left="6449" w:hanging="720"/>
      </w:pPr>
    </w:lvl>
    <w:lvl w:ilvl="7">
      <w:start w:val="1"/>
      <w:numFmt w:val="bullet"/>
      <w:lvlText w:val="•"/>
      <w:lvlJc w:val="left"/>
      <w:pPr>
        <w:ind w:left="7305" w:hanging="720"/>
      </w:pPr>
    </w:lvl>
    <w:lvl w:ilvl="8">
      <w:start w:val="1"/>
      <w:numFmt w:val="bullet"/>
      <w:lvlText w:val="•"/>
      <w:lvlJc w:val="left"/>
      <w:pPr>
        <w:ind w:left="8161" w:hanging="720"/>
      </w:pPr>
    </w:lvl>
  </w:abstractNum>
  <w:abstractNum w:abstractNumId="1" w15:restartNumberingAfterBreak="0">
    <w:nsid w:val="142E5619"/>
    <w:multiLevelType w:val="hybridMultilevel"/>
    <w:tmpl w:val="38129152"/>
    <w:lvl w:ilvl="0" w:tplc="D668ED8E">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1360E2"/>
    <w:multiLevelType w:val="multilevel"/>
    <w:tmpl w:val="22545066"/>
    <w:lvl w:ilvl="0">
      <w:start w:val="1"/>
      <w:numFmt w:val="decimal"/>
      <w:lvlText w:val="%1."/>
      <w:lvlJc w:val="left"/>
      <w:pPr>
        <w:ind w:left="833" w:hanging="360"/>
      </w:pPr>
      <w:rPr>
        <w:rFonts w:ascii="Times New Roman" w:eastAsia="Times New Roman" w:hAnsi="Times New Roman" w:cs="Times New Roman"/>
        <w:sz w:val="22"/>
        <w:szCs w:val="22"/>
      </w:rPr>
    </w:lvl>
    <w:lvl w:ilvl="1">
      <w:start w:val="1"/>
      <w:numFmt w:val="bullet"/>
      <w:lvlText w:val="•"/>
      <w:lvlJc w:val="left"/>
      <w:pPr>
        <w:ind w:left="1737" w:hanging="360"/>
      </w:pPr>
    </w:lvl>
    <w:lvl w:ilvl="2">
      <w:start w:val="1"/>
      <w:numFmt w:val="bullet"/>
      <w:lvlText w:val="•"/>
      <w:lvlJc w:val="left"/>
      <w:pPr>
        <w:ind w:left="2641" w:hanging="360"/>
      </w:pPr>
    </w:lvl>
    <w:lvl w:ilvl="3">
      <w:start w:val="1"/>
      <w:numFmt w:val="bullet"/>
      <w:lvlText w:val="•"/>
      <w:lvlJc w:val="left"/>
      <w:pPr>
        <w:ind w:left="3545" w:hanging="360"/>
      </w:pPr>
    </w:lvl>
    <w:lvl w:ilvl="4">
      <w:start w:val="1"/>
      <w:numFmt w:val="bullet"/>
      <w:lvlText w:val="•"/>
      <w:lvlJc w:val="left"/>
      <w:pPr>
        <w:ind w:left="4449" w:hanging="360"/>
      </w:pPr>
    </w:lvl>
    <w:lvl w:ilvl="5">
      <w:start w:val="1"/>
      <w:numFmt w:val="bullet"/>
      <w:lvlText w:val="•"/>
      <w:lvlJc w:val="left"/>
      <w:pPr>
        <w:ind w:left="5353" w:hanging="360"/>
      </w:pPr>
    </w:lvl>
    <w:lvl w:ilvl="6">
      <w:start w:val="1"/>
      <w:numFmt w:val="bullet"/>
      <w:lvlText w:val="•"/>
      <w:lvlJc w:val="left"/>
      <w:pPr>
        <w:ind w:left="6257" w:hanging="360"/>
      </w:pPr>
    </w:lvl>
    <w:lvl w:ilvl="7">
      <w:start w:val="1"/>
      <w:numFmt w:val="bullet"/>
      <w:lvlText w:val="•"/>
      <w:lvlJc w:val="left"/>
      <w:pPr>
        <w:ind w:left="7161" w:hanging="360"/>
      </w:pPr>
    </w:lvl>
    <w:lvl w:ilvl="8">
      <w:start w:val="1"/>
      <w:numFmt w:val="bullet"/>
      <w:lvlText w:val="•"/>
      <w:lvlJc w:val="left"/>
      <w:pPr>
        <w:ind w:left="8065" w:hanging="360"/>
      </w:pPr>
    </w:lvl>
  </w:abstractNum>
  <w:abstractNum w:abstractNumId="3" w15:restartNumberingAfterBreak="0">
    <w:nsid w:val="406643CE"/>
    <w:multiLevelType w:val="multilevel"/>
    <w:tmpl w:val="F336FAA8"/>
    <w:lvl w:ilvl="0">
      <w:start w:val="1"/>
      <w:numFmt w:val="bullet"/>
      <w:lvlText w:val="●"/>
      <w:lvlJc w:val="left"/>
      <w:pPr>
        <w:ind w:left="974" w:hanging="720"/>
      </w:pPr>
      <w:rPr>
        <w:rFonts w:ascii="Noto Sans Symbols" w:eastAsia="Noto Sans Symbols" w:hAnsi="Noto Sans Symbols" w:cs="Noto Sans Symbols"/>
      </w:rPr>
    </w:lvl>
    <w:lvl w:ilvl="1">
      <w:start w:val="1"/>
      <w:numFmt w:val="decimal"/>
      <w:lvlText w:val="●.%2"/>
      <w:lvlJc w:val="left"/>
      <w:pPr>
        <w:ind w:left="974" w:hanging="720"/>
      </w:pPr>
    </w:lvl>
    <w:lvl w:ilvl="2">
      <w:start w:val="1"/>
      <w:numFmt w:val="decimal"/>
      <w:lvlText w:val="●.%2.%3."/>
      <w:lvlJc w:val="left"/>
      <w:pPr>
        <w:ind w:left="974" w:hanging="720"/>
      </w:pPr>
      <w:rPr>
        <w:rFonts w:ascii="Times New Roman" w:eastAsia="Times New Roman" w:hAnsi="Times New Roman" w:cs="Times New Roman"/>
        <w:b/>
        <w:sz w:val="22"/>
        <w:szCs w:val="22"/>
      </w:rPr>
    </w:lvl>
    <w:lvl w:ilvl="3">
      <w:start w:val="1"/>
      <w:numFmt w:val="bullet"/>
      <w:lvlText w:val="●"/>
      <w:lvlJc w:val="left"/>
      <w:pPr>
        <w:ind w:left="168" w:hanging="360"/>
      </w:pPr>
      <w:rPr>
        <w:rFonts w:ascii="Times New Roman" w:eastAsia="Times New Roman" w:hAnsi="Times New Roman" w:cs="Times New Roman"/>
        <w:sz w:val="22"/>
        <w:szCs w:val="22"/>
      </w:rPr>
    </w:lvl>
    <w:lvl w:ilvl="4">
      <w:start w:val="1"/>
      <w:numFmt w:val="bullet"/>
      <w:lvlText w:val="•"/>
      <w:lvlJc w:val="left"/>
      <w:pPr>
        <w:ind w:left="3941" w:hanging="360"/>
      </w:pPr>
    </w:lvl>
    <w:lvl w:ilvl="5">
      <w:start w:val="1"/>
      <w:numFmt w:val="bullet"/>
      <w:lvlText w:val="•"/>
      <w:lvlJc w:val="left"/>
      <w:pPr>
        <w:ind w:left="4929" w:hanging="360"/>
      </w:pPr>
    </w:lvl>
    <w:lvl w:ilvl="6">
      <w:start w:val="1"/>
      <w:numFmt w:val="bullet"/>
      <w:lvlText w:val="•"/>
      <w:lvlJc w:val="left"/>
      <w:pPr>
        <w:ind w:left="5918" w:hanging="360"/>
      </w:pPr>
    </w:lvl>
    <w:lvl w:ilvl="7">
      <w:start w:val="1"/>
      <w:numFmt w:val="bullet"/>
      <w:lvlText w:val="•"/>
      <w:lvlJc w:val="left"/>
      <w:pPr>
        <w:ind w:left="6907" w:hanging="360"/>
      </w:pPr>
    </w:lvl>
    <w:lvl w:ilvl="8">
      <w:start w:val="1"/>
      <w:numFmt w:val="bullet"/>
      <w:lvlText w:val="•"/>
      <w:lvlJc w:val="left"/>
      <w:pPr>
        <w:ind w:left="7896" w:hanging="360"/>
      </w:pPr>
    </w:lvl>
  </w:abstractNum>
  <w:abstractNum w:abstractNumId="4" w15:restartNumberingAfterBreak="0">
    <w:nsid w:val="447A3108"/>
    <w:multiLevelType w:val="multilevel"/>
    <w:tmpl w:val="9D8C7110"/>
    <w:lvl w:ilvl="0">
      <w:start w:val="4"/>
      <w:numFmt w:val="decimal"/>
      <w:lvlText w:val="%1"/>
      <w:lvlJc w:val="left"/>
      <w:pPr>
        <w:ind w:left="112" w:hanging="720"/>
      </w:pPr>
    </w:lvl>
    <w:lvl w:ilvl="1">
      <w:start w:val="1"/>
      <w:numFmt w:val="decimal"/>
      <w:lvlText w:val="%1.%2"/>
      <w:lvlJc w:val="left"/>
      <w:pPr>
        <w:ind w:left="112" w:hanging="720"/>
      </w:pPr>
    </w:lvl>
    <w:lvl w:ilvl="2">
      <w:start w:val="1"/>
      <w:numFmt w:val="decimal"/>
      <w:lvlText w:val="%1.%2.%3."/>
      <w:lvlJc w:val="left"/>
      <w:pPr>
        <w:ind w:left="112" w:hanging="720"/>
      </w:pPr>
      <w:rPr>
        <w:rFonts w:ascii="Times New Roman" w:eastAsia="Times New Roman" w:hAnsi="Times New Roman" w:cs="Times New Roman"/>
        <w:b/>
        <w:sz w:val="22"/>
        <w:szCs w:val="22"/>
      </w:rPr>
    </w:lvl>
    <w:lvl w:ilvl="3">
      <w:start w:val="1"/>
      <w:numFmt w:val="upperLetter"/>
      <w:lvlText w:val="%4."/>
      <w:lvlJc w:val="left"/>
      <w:pPr>
        <w:ind w:left="833" w:hanging="360"/>
      </w:pPr>
      <w:rPr>
        <w:rFonts w:ascii="Times New Roman" w:eastAsia="Times New Roman" w:hAnsi="Times New Roman" w:cs="Times New Roman"/>
        <w:sz w:val="22"/>
        <w:szCs w:val="22"/>
      </w:rPr>
    </w:lvl>
    <w:lvl w:ilvl="4">
      <w:start w:val="1"/>
      <w:numFmt w:val="lowerLetter"/>
      <w:lvlText w:val="%5."/>
      <w:lvlJc w:val="left"/>
      <w:pPr>
        <w:ind w:left="833" w:hanging="360"/>
      </w:pPr>
      <w:rPr>
        <w:rFonts w:ascii="Times New Roman" w:eastAsia="Times New Roman" w:hAnsi="Times New Roman" w:cs="Times New Roman"/>
        <w:b/>
        <w:sz w:val="22"/>
        <w:szCs w:val="22"/>
      </w:rPr>
    </w:lvl>
    <w:lvl w:ilvl="5">
      <w:start w:val="1"/>
      <w:numFmt w:val="bullet"/>
      <w:lvlText w:val="●"/>
      <w:lvlJc w:val="left"/>
      <w:pPr>
        <w:ind w:left="1193" w:hanging="360"/>
      </w:pPr>
      <w:rPr>
        <w:rFonts w:ascii="Times New Roman" w:eastAsia="Times New Roman" w:hAnsi="Times New Roman" w:cs="Times New Roman"/>
        <w:sz w:val="22"/>
        <w:szCs w:val="22"/>
      </w:rPr>
    </w:lvl>
    <w:lvl w:ilvl="6">
      <w:start w:val="1"/>
      <w:numFmt w:val="bullet"/>
      <w:lvlText w:val="•"/>
      <w:lvlJc w:val="left"/>
      <w:pPr>
        <w:ind w:left="5253" w:hanging="360"/>
      </w:pPr>
    </w:lvl>
    <w:lvl w:ilvl="7">
      <w:start w:val="1"/>
      <w:numFmt w:val="bullet"/>
      <w:lvlText w:val="•"/>
      <w:lvlJc w:val="left"/>
      <w:pPr>
        <w:ind w:left="6268" w:hanging="360"/>
      </w:pPr>
    </w:lvl>
    <w:lvl w:ilvl="8">
      <w:start w:val="1"/>
      <w:numFmt w:val="bullet"/>
      <w:lvlText w:val="•"/>
      <w:lvlJc w:val="left"/>
      <w:pPr>
        <w:ind w:left="7283" w:hanging="360"/>
      </w:pPr>
    </w:lvl>
  </w:abstractNum>
  <w:abstractNum w:abstractNumId="5" w15:restartNumberingAfterBreak="0">
    <w:nsid w:val="5537710F"/>
    <w:multiLevelType w:val="multilevel"/>
    <w:tmpl w:val="2B2C98AE"/>
    <w:lvl w:ilvl="0">
      <w:start w:val="1"/>
      <w:numFmt w:val="decimal"/>
      <w:lvlText w:val="%1."/>
      <w:lvlJc w:val="left"/>
      <w:pPr>
        <w:ind w:left="833" w:hanging="360"/>
      </w:pPr>
      <w:rPr>
        <w:rFonts w:ascii="Times New Roman" w:eastAsia="Times New Roman" w:hAnsi="Times New Roman" w:cs="Times New Roman"/>
        <w:sz w:val="22"/>
        <w:szCs w:val="22"/>
      </w:rPr>
    </w:lvl>
    <w:lvl w:ilvl="1">
      <w:start w:val="1"/>
      <w:numFmt w:val="bullet"/>
      <w:lvlText w:val="•"/>
      <w:lvlJc w:val="left"/>
      <w:pPr>
        <w:ind w:left="1737" w:hanging="360"/>
      </w:pPr>
    </w:lvl>
    <w:lvl w:ilvl="2">
      <w:start w:val="1"/>
      <w:numFmt w:val="bullet"/>
      <w:lvlText w:val="•"/>
      <w:lvlJc w:val="left"/>
      <w:pPr>
        <w:ind w:left="2641" w:hanging="360"/>
      </w:pPr>
    </w:lvl>
    <w:lvl w:ilvl="3">
      <w:start w:val="1"/>
      <w:numFmt w:val="bullet"/>
      <w:lvlText w:val="•"/>
      <w:lvlJc w:val="left"/>
      <w:pPr>
        <w:ind w:left="3545" w:hanging="360"/>
      </w:pPr>
    </w:lvl>
    <w:lvl w:ilvl="4">
      <w:start w:val="1"/>
      <w:numFmt w:val="bullet"/>
      <w:lvlText w:val="•"/>
      <w:lvlJc w:val="left"/>
      <w:pPr>
        <w:ind w:left="4449" w:hanging="360"/>
      </w:pPr>
    </w:lvl>
    <w:lvl w:ilvl="5">
      <w:start w:val="1"/>
      <w:numFmt w:val="bullet"/>
      <w:lvlText w:val="•"/>
      <w:lvlJc w:val="left"/>
      <w:pPr>
        <w:ind w:left="5353" w:hanging="360"/>
      </w:pPr>
    </w:lvl>
    <w:lvl w:ilvl="6">
      <w:start w:val="1"/>
      <w:numFmt w:val="bullet"/>
      <w:lvlText w:val="•"/>
      <w:lvlJc w:val="left"/>
      <w:pPr>
        <w:ind w:left="6257" w:hanging="360"/>
      </w:pPr>
    </w:lvl>
    <w:lvl w:ilvl="7">
      <w:start w:val="1"/>
      <w:numFmt w:val="bullet"/>
      <w:lvlText w:val="•"/>
      <w:lvlJc w:val="left"/>
      <w:pPr>
        <w:ind w:left="7161" w:hanging="360"/>
      </w:pPr>
    </w:lvl>
    <w:lvl w:ilvl="8">
      <w:start w:val="1"/>
      <w:numFmt w:val="bullet"/>
      <w:lvlText w:val="•"/>
      <w:lvlJc w:val="left"/>
      <w:pPr>
        <w:ind w:left="8065" w:hanging="360"/>
      </w:pPr>
    </w:lvl>
  </w:abstractNum>
  <w:abstractNum w:abstractNumId="6" w15:restartNumberingAfterBreak="0">
    <w:nsid w:val="5BD1357A"/>
    <w:multiLevelType w:val="multilevel"/>
    <w:tmpl w:val="A58A21E4"/>
    <w:lvl w:ilvl="0">
      <w:start w:val="6"/>
      <w:numFmt w:val="decimal"/>
      <w:lvlText w:val="%1"/>
      <w:lvlJc w:val="left"/>
      <w:pPr>
        <w:ind w:left="974" w:hanging="720"/>
      </w:pPr>
    </w:lvl>
    <w:lvl w:ilvl="1">
      <w:start w:val="1"/>
      <w:numFmt w:val="decimal"/>
      <w:lvlText w:val="%1.%2"/>
      <w:lvlJc w:val="left"/>
      <w:pPr>
        <w:ind w:left="974" w:hanging="720"/>
      </w:pPr>
    </w:lvl>
    <w:lvl w:ilvl="2">
      <w:start w:val="1"/>
      <w:numFmt w:val="decimal"/>
      <w:lvlText w:val="%1.%2.%3."/>
      <w:lvlJc w:val="left"/>
      <w:pPr>
        <w:ind w:left="974" w:hanging="720"/>
      </w:pPr>
      <w:rPr>
        <w:rFonts w:ascii="Times New Roman" w:eastAsia="Times New Roman" w:hAnsi="Times New Roman" w:cs="Times New Roman"/>
        <w:b/>
        <w:sz w:val="22"/>
        <w:szCs w:val="22"/>
      </w:rPr>
    </w:lvl>
    <w:lvl w:ilvl="3">
      <w:start w:val="1"/>
      <w:numFmt w:val="bullet"/>
      <w:lvlText w:val="●"/>
      <w:lvlJc w:val="left"/>
      <w:pPr>
        <w:ind w:left="168" w:hanging="360"/>
      </w:pPr>
      <w:rPr>
        <w:rFonts w:ascii="Times New Roman" w:eastAsia="Times New Roman" w:hAnsi="Times New Roman" w:cs="Times New Roman"/>
        <w:sz w:val="22"/>
        <w:szCs w:val="22"/>
      </w:rPr>
    </w:lvl>
    <w:lvl w:ilvl="4">
      <w:start w:val="1"/>
      <w:numFmt w:val="bullet"/>
      <w:lvlText w:val="•"/>
      <w:lvlJc w:val="left"/>
      <w:pPr>
        <w:ind w:left="3941" w:hanging="360"/>
      </w:pPr>
    </w:lvl>
    <w:lvl w:ilvl="5">
      <w:start w:val="1"/>
      <w:numFmt w:val="bullet"/>
      <w:lvlText w:val="•"/>
      <w:lvlJc w:val="left"/>
      <w:pPr>
        <w:ind w:left="4929" w:hanging="360"/>
      </w:pPr>
    </w:lvl>
    <w:lvl w:ilvl="6">
      <w:start w:val="1"/>
      <w:numFmt w:val="bullet"/>
      <w:lvlText w:val="•"/>
      <w:lvlJc w:val="left"/>
      <w:pPr>
        <w:ind w:left="5918" w:hanging="360"/>
      </w:pPr>
    </w:lvl>
    <w:lvl w:ilvl="7">
      <w:start w:val="1"/>
      <w:numFmt w:val="bullet"/>
      <w:lvlText w:val="•"/>
      <w:lvlJc w:val="left"/>
      <w:pPr>
        <w:ind w:left="6907" w:hanging="360"/>
      </w:pPr>
    </w:lvl>
    <w:lvl w:ilvl="8">
      <w:start w:val="1"/>
      <w:numFmt w:val="bullet"/>
      <w:lvlText w:val="•"/>
      <w:lvlJc w:val="left"/>
      <w:pPr>
        <w:ind w:left="7896" w:hanging="360"/>
      </w:pPr>
    </w:lvl>
  </w:abstractNum>
  <w:abstractNum w:abstractNumId="7" w15:restartNumberingAfterBreak="0">
    <w:nsid w:val="5C4D2CD1"/>
    <w:multiLevelType w:val="multilevel"/>
    <w:tmpl w:val="316079E4"/>
    <w:lvl w:ilvl="0">
      <w:start w:val="1"/>
      <w:numFmt w:val="decimal"/>
      <w:lvlText w:val="%1."/>
      <w:lvlJc w:val="left"/>
      <w:pPr>
        <w:ind w:left="593" w:hanging="481"/>
      </w:pPr>
      <w:rPr>
        <w:rFonts w:ascii="Times New Roman" w:eastAsia="Times New Roman" w:hAnsi="Times New Roman" w:cs="Times New Roman"/>
        <w:b/>
        <w:sz w:val="28"/>
        <w:szCs w:val="28"/>
      </w:rPr>
    </w:lvl>
    <w:lvl w:ilvl="1">
      <w:start w:val="1"/>
      <w:numFmt w:val="decimal"/>
      <w:lvlText w:val="%1.%2."/>
      <w:lvlJc w:val="left"/>
      <w:pPr>
        <w:ind w:left="1259" w:hanging="719"/>
      </w:pPr>
      <w:rPr>
        <w:rFonts w:ascii="Times New Roman" w:eastAsia="Times New Roman" w:hAnsi="Times New Roman" w:cs="Times New Roman"/>
        <w:b/>
        <w:sz w:val="24"/>
        <w:szCs w:val="24"/>
      </w:rPr>
    </w:lvl>
    <w:lvl w:ilvl="2">
      <w:start w:val="1"/>
      <w:numFmt w:val="bullet"/>
      <w:lvlText w:val="•"/>
      <w:lvlJc w:val="left"/>
      <w:pPr>
        <w:ind w:left="2264" w:hanging="720"/>
      </w:pPr>
    </w:lvl>
    <w:lvl w:ilvl="3">
      <w:start w:val="1"/>
      <w:numFmt w:val="bullet"/>
      <w:lvlText w:val="•"/>
      <w:lvlJc w:val="left"/>
      <w:pPr>
        <w:ind w:left="3215" w:hanging="720"/>
      </w:pPr>
    </w:lvl>
    <w:lvl w:ilvl="4">
      <w:start w:val="1"/>
      <w:numFmt w:val="bullet"/>
      <w:lvlText w:val="•"/>
      <w:lvlJc w:val="left"/>
      <w:pPr>
        <w:ind w:left="4166" w:hanging="720"/>
      </w:pPr>
    </w:lvl>
    <w:lvl w:ilvl="5">
      <w:start w:val="1"/>
      <w:numFmt w:val="bullet"/>
      <w:lvlText w:val="•"/>
      <w:lvlJc w:val="left"/>
      <w:pPr>
        <w:ind w:left="5117" w:hanging="720"/>
      </w:pPr>
    </w:lvl>
    <w:lvl w:ilvl="6">
      <w:start w:val="1"/>
      <w:numFmt w:val="bullet"/>
      <w:lvlText w:val="•"/>
      <w:lvlJc w:val="left"/>
      <w:pPr>
        <w:ind w:left="6068" w:hanging="720"/>
      </w:pPr>
    </w:lvl>
    <w:lvl w:ilvl="7">
      <w:start w:val="1"/>
      <w:numFmt w:val="bullet"/>
      <w:lvlText w:val="•"/>
      <w:lvlJc w:val="left"/>
      <w:pPr>
        <w:ind w:left="7020" w:hanging="720"/>
      </w:pPr>
    </w:lvl>
    <w:lvl w:ilvl="8">
      <w:start w:val="1"/>
      <w:numFmt w:val="bullet"/>
      <w:lvlText w:val="•"/>
      <w:lvlJc w:val="left"/>
      <w:pPr>
        <w:ind w:left="7971" w:hanging="720"/>
      </w:pPr>
    </w:lvl>
  </w:abstractNum>
  <w:abstractNum w:abstractNumId="8" w15:restartNumberingAfterBreak="0">
    <w:nsid w:val="661503FE"/>
    <w:multiLevelType w:val="multilevel"/>
    <w:tmpl w:val="C4EAD3F2"/>
    <w:lvl w:ilvl="0">
      <w:start w:val="5"/>
      <w:numFmt w:val="decimal"/>
      <w:lvlText w:val="%1."/>
      <w:lvlJc w:val="left"/>
      <w:pPr>
        <w:ind w:left="593" w:hanging="481"/>
      </w:pPr>
      <w:rPr>
        <w:rFonts w:ascii="Times New Roman" w:eastAsia="Times New Roman" w:hAnsi="Times New Roman" w:cs="Times New Roman"/>
        <w:b/>
        <w:sz w:val="28"/>
        <w:szCs w:val="28"/>
      </w:rPr>
    </w:lvl>
    <w:lvl w:ilvl="1">
      <w:start w:val="1"/>
      <w:numFmt w:val="decimal"/>
      <w:lvlText w:val="%1.%2."/>
      <w:lvlJc w:val="left"/>
      <w:pPr>
        <w:ind w:left="1313" w:hanging="719"/>
      </w:pPr>
      <w:rPr>
        <w:rFonts w:ascii="Times New Roman" w:eastAsia="Times New Roman" w:hAnsi="Times New Roman" w:cs="Times New Roman"/>
        <w:b/>
        <w:sz w:val="24"/>
        <w:szCs w:val="24"/>
      </w:rPr>
    </w:lvl>
    <w:lvl w:ilvl="2">
      <w:start w:val="1"/>
      <w:numFmt w:val="bullet"/>
      <w:lvlText w:val="•"/>
      <w:lvlJc w:val="left"/>
      <w:pPr>
        <w:ind w:left="2264" w:hanging="720"/>
      </w:pPr>
    </w:lvl>
    <w:lvl w:ilvl="3">
      <w:start w:val="1"/>
      <w:numFmt w:val="bullet"/>
      <w:lvlText w:val="•"/>
      <w:lvlJc w:val="left"/>
      <w:pPr>
        <w:ind w:left="3215" w:hanging="720"/>
      </w:pPr>
    </w:lvl>
    <w:lvl w:ilvl="4">
      <w:start w:val="1"/>
      <w:numFmt w:val="bullet"/>
      <w:lvlText w:val="•"/>
      <w:lvlJc w:val="left"/>
      <w:pPr>
        <w:ind w:left="4166" w:hanging="720"/>
      </w:pPr>
    </w:lvl>
    <w:lvl w:ilvl="5">
      <w:start w:val="1"/>
      <w:numFmt w:val="bullet"/>
      <w:lvlText w:val="•"/>
      <w:lvlJc w:val="left"/>
      <w:pPr>
        <w:ind w:left="5117" w:hanging="720"/>
      </w:pPr>
    </w:lvl>
    <w:lvl w:ilvl="6">
      <w:start w:val="1"/>
      <w:numFmt w:val="bullet"/>
      <w:lvlText w:val="•"/>
      <w:lvlJc w:val="left"/>
      <w:pPr>
        <w:ind w:left="6068" w:hanging="720"/>
      </w:pPr>
    </w:lvl>
    <w:lvl w:ilvl="7">
      <w:start w:val="1"/>
      <w:numFmt w:val="bullet"/>
      <w:lvlText w:val="•"/>
      <w:lvlJc w:val="left"/>
      <w:pPr>
        <w:ind w:left="7020" w:hanging="720"/>
      </w:pPr>
    </w:lvl>
    <w:lvl w:ilvl="8">
      <w:start w:val="1"/>
      <w:numFmt w:val="bullet"/>
      <w:lvlText w:val="•"/>
      <w:lvlJc w:val="left"/>
      <w:pPr>
        <w:ind w:left="7971" w:hanging="720"/>
      </w:pPr>
    </w:lvl>
  </w:abstractNum>
  <w:abstractNum w:abstractNumId="9" w15:restartNumberingAfterBreak="0">
    <w:nsid w:val="71412103"/>
    <w:multiLevelType w:val="multilevel"/>
    <w:tmpl w:val="49C21CDE"/>
    <w:lvl w:ilvl="0">
      <w:start w:val="3"/>
      <w:numFmt w:val="decimal"/>
      <w:lvlText w:val="%1."/>
      <w:lvlJc w:val="left"/>
      <w:pPr>
        <w:ind w:left="593" w:hanging="481"/>
      </w:pPr>
      <w:rPr>
        <w:rFonts w:ascii="Times New Roman" w:eastAsia="Times New Roman" w:hAnsi="Times New Roman" w:cs="Times New Roman"/>
        <w:b/>
        <w:sz w:val="28"/>
        <w:szCs w:val="28"/>
      </w:rPr>
    </w:lvl>
    <w:lvl w:ilvl="1">
      <w:start w:val="1"/>
      <w:numFmt w:val="decimal"/>
      <w:lvlText w:val="%1.%2."/>
      <w:lvlJc w:val="left"/>
      <w:pPr>
        <w:ind w:left="1313" w:hanging="719"/>
      </w:pPr>
      <w:rPr>
        <w:rFonts w:ascii="Times New Roman" w:eastAsia="Times New Roman" w:hAnsi="Times New Roman" w:cs="Times New Roman"/>
        <w:b/>
        <w:sz w:val="24"/>
        <w:szCs w:val="24"/>
      </w:rPr>
    </w:lvl>
    <w:lvl w:ilvl="2">
      <w:start w:val="1"/>
      <w:numFmt w:val="bullet"/>
      <w:lvlText w:val="•"/>
      <w:lvlJc w:val="left"/>
      <w:pPr>
        <w:ind w:left="2264" w:hanging="720"/>
      </w:pPr>
    </w:lvl>
    <w:lvl w:ilvl="3">
      <w:start w:val="1"/>
      <w:numFmt w:val="bullet"/>
      <w:lvlText w:val="•"/>
      <w:lvlJc w:val="left"/>
      <w:pPr>
        <w:ind w:left="3215" w:hanging="720"/>
      </w:pPr>
    </w:lvl>
    <w:lvl w:ilvl="4">
      <w:start w:val="1"/>
      <w:numFmt w:val="bullet"/>
      <w:lvlText w:val="•"/>
      <w:lvlJc w:val="left"/>
      <w:pPr>
        <w:ind w:left="4166" w:hanging="720"/>
      </w:pPr>
    </w:lvl>
    <w:lvl w:ilvl="5">
      <w:start w:val="1"/>
      <w:numFmt w:val="bullet"/>
      <w:lvlText w:val="•"/>
      <w:lvlJc w:val="left"/>
      <w:pPr>
        <w:ind w:left="5117" w:hanging="720"/>
      </w:pPr>
    </w:lvl>
    <w:lvl w:ilvl="6">
      <w:start w:val="1"/>
      <w:numFmt w:val="bullet"/>
      <w:lvlText w:val="•"/>
      <w:lvlJc w:val="left"/>
      <w:pPr>
        <w:ind w:left="6068" w:hanging="720"/>
      </w:pPr>
    </w:lvl>
    <w:lvl w:ilvl="7">
      <w:start w:val="1"/>
      <w:numFmt w:val="bullet"/>
      <w:lvlText w:val="•"/>
      <w:lvlJc w:val="left"/>
      <w:pPr>
        <w:ind w:left="7020" w:hanging="720"/>
      </w:pPr>
    </w:lvl>
    <w:lvl w:ilvl="8">
      <w:start w:val="1"/>
      <w:numFmt w:val="bullet"/>
      <w:lvlText w:val="•"/>
      <w:lvlJc w:val="left"/>
      <w:pPr>
        <w:ind w:left="7971" w:hanging="720"/>
      </w:pPr>
    </w:lvl>
  </w:abstractNum>
  <w:abstractNum w:abstractNumId="10" w15:restartNumberingAfterBreak="0">
    <w:nsid w:val="75D66E3B"/>
    <w:multiLevelType w:val="multilevel"/>
    <w:tmpl w:val="3418FEBE"/>
    <w:lvl w:ilvl="0">
      <w:start w:val="1"/>
      <w:numFmt w:val="decimal"/>
      <w:lvlText w:val="%1."/>
      <w:lvlJc w:val="left"/>
      <w:pPr>
        <w:ind w:left="396" w:hanging="284"/>
      </w:pPr>
      <w:rPr>
        <w:rFonts w:ascii="Times New Roman" w:eastAsia="Times New Roman" w:hAnsi="Times New Roman" w:cs="Times New Roman"/>
        <w:sz w:val="22"/>
        <w:szCs w:val="22"/>
      </w:rPr>
    </w:lvl>
    <w:lvl w:ilvl="1">
      <w:start w:val="1"/>
      <w:numFmt w:val="bullet"/>
      <w:lvlText w:val="•"/>
      <w:lvlJc w:val="left"/>
      <w:pPr>
        <w:ind w:left="1344" w:hanging="284"/>
      </w:pPr>
    </w:lvl>
    <w:lvl w:ilvl="2">
      <w:start w:val="1"/>
      <w:numFmt w:val="bullet"/>
      <w:lvlText w:val="•"/>
      <w:lvlJc w:val="left"/>
      <w:pPr>
        <w:ind w:left="2291" w:hanging="284"/>
      </w:pPr>
    </w:lvl>
    <w:lvl w:ilvl="3">
      <w:start w:val="1"/>
      <w:numFmt w:val="bullet"/>
      <w:lvlText w:val="•"/>
      <w:lvlJc w:val="left"/>
      <w:pPr>
        <w:ind w:left="3239" w:hanging="284"/>
      </w:pPr>
    </w:lvl>
    <w:lvl w:ilvl="4">
      <w:start w:val="1"/>
      <w:numFmt w:val="bullet"/>
      <w:lvlText w:val="•"/>
      <w:lvlJc w:val="left"/>
      <w:pPr>
        <w:ind w:left="4187" w:hanging="284"/>
      </w:pPr>
    </w:lvl>
    <w:lvl w:ilvl="5">
      <w:start w:val="1"/>
      <w:numFmt w:val="bullet"/>
      <w:lvlText w:val="•"/>
      <w:lvlJc w:val="left"/>
      <w:pPr>
        <w:ind w:left="5135" w:hanging="284"/>
      </w:pPr>
    </w:lvl>
    <w:lvl w:ilvl="6">
      <w:start w:val="1"/>
      <w:numFmt w:val="bullet"/>
      <w:lvlText w:val="•"/>
      <w:lvlJc w:val="left"/>
      <w:pPr>
        <w:ind w:left="6082" w:hanging="283"/>
      </w:pPr>
    </w:lvl>
    <w:lvl w:ilvl="7">
      <w:start w:val="1"/>
      <w:numFmt w:val="bullet"/>
      <w:lvlText w:val="•"/>
      <w:lvlJc w:val="left"/>
      <w:pPr>
        <w:ind w:left="7030" w:hanging="284"/>
      </w:pPr>
    </w:lvl>
    <w:lvl w:ilvl="8">
      <w:start w:val="1"/>
      <w:numFmt w:val="bullet"/>
      <w:lvlText w:val="•"/>
      <w:lvlJc w:val="left"/>
      <w:pPr>
        <w:ind w:left="7978" w:hanging="284"/>
      </w:pPr>
    </w:lvl>
  </w:abstractNum>
  <w:abstractNum w:abstractNumId="11" w15:restartNumberingAfterBreak="0">
    <w:nsid w:val="7EC34B86"/>
    <w:multiLevelType w:val="multilevel"/>
    <w:tmpl w:val="3AF066B4"/>
    <w:lvl w:ilvl="0">
      <w:start w:val="6"/>
      <w:numFmt w:val="decimal"/>
      <w:lvlText w:val="%1"/>
      <w:lvlJc w:val="left"/>
      <w:pPr>
        <w:ind w:left="1313" w:hanging="719"/>
      </w:pPr>
    </w:lvl>
    <w:lvl w:ilvl="1">
      <w:start w:val="2"/>
      <w:numFmt w:val="decimal"/>
      <w:lvlText w:val="%1.%2."/>
      <w:lvlJc w:val="left"/>
      <w:pPr>
        <w:ind w:left="1313" w:hanging="719"/>
      </w:pPr>
      <w:rPr>
        <w:rFonts w:ascii="Times New Roman" w:eastAsia="Times New Roman" w:hAnsi="Times New Roman" w:cs="Times New Roman"/>
        <w:b/>
        <w:sz w:val="24"/>
        <w:szCs w:val="24"/>
      </w:rPr>
    </w:lvl>
    <w:lvl w:ilvl="2">
      <w:start w:val="1"/>
      <w:numFmt w:val="bullet"/>
      <w:lvlText w:val="•"/>
      <w:lvlJc w:val="left"/>
      <w:pPr>
        <w:ind w:left="3025" w:hanging="720"/>
      </w:pPr>
    </w:lvl>
    <w:lvl w:ilvl="3">
      <w:start w:val="1"/>
      <w:numFmt w:val="bullet"/>
      <w:lvlText w:val="•"/>
      <w:lvlJc w:val="left"/>
      <w:pPr>
        <w:ind w:left="3881" w:hanging="720"/>
      </w:pPr>
    </w:lvl>
    <w:lvl w:ilvl="4">
      <w:start w:val="1"/>
      <w:numFmt w:val="bullet"/>
      <w:lvlText w:val="•"/>
      <w:lvlJc w:val="left"/>
      <w:pPr>
        <w:ind w:left="4737" w:hanging="720"/>
      </w:pPr>
    </w:lvl>
    <w:lvl w:ilvl="5">
      <w:start w:val="1"/>
      <w:numFmt w:val="bullet"/>
      <w:lvlText w:val="•"/>
      <w:lvlJc w:val="left"/>
      <w:pPr>
        <w:ind w:left="5593" w:hanging="720"/>
      </w:pPr>
    </w:lvl>
    <w:lvl w:ilvl="6">
      <w:start w:val="1"/>
      <w:numFmt w:val="bullet"/>
      <w:lvlText w:val="•"/>
      <w:lvlJc w:val="left"/>
      <w:pPr>
        <w:ind w:left="6449" w:hanging="720"/>
      </w:pPr>
    </w:lvl>
    <w:lvl w:ilvl="7">
      <w:start w:val="1"/>
      <w:numFmt w:val="bullet"/>
      <w:lvlText w:val="•"/>
      <w:lvlJc w:val="left"/>
      <w:pPr>
        <w:ind w:left="7305" w:hanging="720"/>
      </w:pPr>
    </w:lvl>
    <w:lvl w:ilvl="8">
      <w:start w:val="1"/>
      <w:numFmt w:val="bullet"/>
      <w:lvlText w:val="•"/>
      <w:lvlJc w:val="left"/>
      <w:pPr>
        <w:ind w:left="8161" w:hanging="720"/>
      </w:pPr>
    </w:lvl>
  </w:abstractNum>
  <w:num w:numId="1" w16cid:durableId="1285694316">
    <w:abstractNumId w:val="3"/>
  </w:num>
  <w:num w:numId="2" w16cid:durableId="862405506">
    <w:abstractNumId w:val="0"/>
  </w:num>
  <w:num w:numId="3" w16cid:durableId="1996835949">
    <w:abstractNumId w:val="4"/>
  </w:num>
  <w:num w:numId="4" w16cid:durableId="2082948281">
    <w:abstractNumId w:val="2"/>
  </w:num>
  <w:num w:numId="5" w16cid:durableId="64650858">
    <w:abstractNumId w:val="5"/>
  </w:num>
  <w:num w:numId="6" w16cid:durableId="1055202772">
    <w:abstractNumId w:val="9"/>
  </w:num>
  <w:num w:numId="7" w16cid:durableId="1041976973">
    <w:abstractNumId w:val="10"/>
  </w:num>
  <w:num w:numId="8" w16cid:durableId="358437842">
    <w:abstractNumId w:val="7"/>
  </w:num>
  <w:num w:numId="9" w16cid:durableId="407963910">
    <w:abstractNumId w:val="11"/>
  </w:num>
  <w:num w:numId="10" w16cid:durableId="291911337">
    <w:abstractNumId w:val="6"/>
  </w:num>
  <w:num w:numId="11" w16cid:durableId="513308103">
    <w:abstractNumId w:val="8"/>
  </w:num>
  <w:num w:numId="12" w16cid:durableId="497962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727"/>
    <w:rsid w:val="000E6F85"/>
    <w:rsid w:val="001C6727"/>
    <w:rsid w:val="00633E03"/>
    <w:rsid w:val="006C691C"/>
    <w:rsid w:val="007D18A5"/>
    <w:rsid w:val="00802EFA"/>
    <w:rsid w:val="00B607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203EE"/>
  <w15:docId w15:val="{48111823-4676-4146-82D2-A3D906AA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593" w:hanging="481"/>
      <w:outlineLvl w:val="0"/>
    </w:pPr>
    <w:rPr>
      <w:rFonts w:ascii="Times New Roman" w:eastAsia="Times New Roman" w:hAnsi="Times New Roman"/>
      <w:b/>
      <w:bCs/>
      <w:sz w:val="28"/>
      <w:szCs w:val="28"/>
    </w:rPr>
  </w:style>
  <w:style w:type="paragraph" w:styleId="Heading2">
    <w:name w:val="heading 2"/>
    <w:basedOn w:val="Normal"/>
    <w:uiPriority w:val="9"/>
    <w:unhideWhenUsed/>
    <w:qFormat/>
    <w:pPr>
      <w:ind w:left="1313" w:hanging="720"/>
      <w:outlineLvl w:val="1"/>
    </w:pPr>
    <w:rPr>
      <w:rFonts w:ascii="Times New Roman" w:eastAsia="Times New Roman" w:hAnsi="Times New Roman"/>
      <w:b/>
      <w:bCs/>
      <w:sz w:val="24"/>
      <w:szCs w:val="24"/>
    </w:rPr>
  </w:style>
  <w:style w:type="paragraph" w:styleId="Heading3">
    <w:name w:val="heading 3"/>
    <w:basedOn w:val="Normal"/>
    <w:uiPriority w:val="9"/>
    <w:unhideWhenUsed/>
    <w:qFormat/>
    <w:pPr>
      <w:ind w:left="112"/>
      <w:outlineLvl w:val="2"/>
    </w:pPr>
    <w:rPr>
      <w:rFonts w:ascii="Times New Roman" w:eastAsia="Times New Roman" w:hAnsi="Times New Roman"/>
      <w:b/>
      <w:bC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20"/>
      <w:ind w:left="833" w:hanging="36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0F704F"/>
    <w:rPr>
      <w:rFonts w:ascii="Times New Roman" w:hAnsi="Times New Roman" w:cs="Times New Roman"/>
      <w:sz w:val="24"/>
      <w:szCs w:val="24"/>
    </w:rPr>
  </w:style>
  <w:style w:type="paragraph" w:styleId="Header">
    <w:name w:val="header"/>
    <w:basedOn w:val="Normal"/>
    <w:link w:val="HeaderChar"/>
    <w:uiPriority w:val="99"/>
    <w:unhideWhenUsed/>
    <w:rsid w:val="006E2BE2"/>
    <w:pPr>
      <w:tabs>
        <w:tab w:val="center" w:pos="4680"/>
        <w:tab w:val="right" w:pos="9360"/>
      </w:tabs>
    </w:pPr>
  </w:style>
  <w:style w:type="character" w:customStyle="1" w:styleId="HeaderChar">
    <w:name w:val="Header Char"/>
    <w:basedOn w:val="DefaultParagraphFont"/>
    <w:link w:val="Header"/>
    <w:uiPriority w:val="99"/>
    <w:rsid w:val="006E2BE2"/>
  </w:style>
  <w:style w:type="paragraph" w:styleId="Footer">
    <w:name w:val="footer"/>
    <w:basedOn w:val="Normal"/>
    <w:link w:val="FooterChar"/>
    <w:uiPriority w:val="99"/>
    <w:unhideWhenUsed/>
    <w:rsid w:val="006E2BE2"/>
    <w:pPr>
      <w:tabs>
        <w:tab w:val="center" w:pos="4680"/>
        <w:tab w:val="right" w:pos="9360"/>
      </w:tabs>
    </w:pPr>
  </w:style>
  <w:style w:type="character" w:customStyle="1" w:styleId="FooterChar">
    <w:name w:val="Footer Char"/>
    <w:basedOn w:val="DefaultParagraphFont"/>
    <w:link w:val="Footer"/>
    <w:uiPriority w:val="99"/>
    <w:rsid w:val="006E2BE2"/>
  </w:style>
  <w:style w:type="paragraph" w:customStyle="1" w:styleId="Default">
    <w:name w:val="Default"/>
    <w:rsid w:val="00D7484C"/>
    <w:pPr>
      <w:widowControl/>
      <w:autoSpaceDE w:val="0"/>
      <w:autoSpaceDN w:val="0"/>
      <w:adjustRightInd w:val="0"/>
    </w:pPr>
    <w:rPr>
      <w:rFonts w:ascii="Times New Roman" w:hAnsi="Times New Roman" w:cs="Times New Roman"/>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BxvGKpqCBEZAVpunVJvQ7zc9KA==">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1598</Words>
  <Characters>9111</Characters>
  <Application>Microsoft Office Word</Application>
  <DocSecurity>0</DocSecurity>
  <Lines>75</Lines>
  <Paragraphs>21</Paragraphs>
  <ScaleCrop>false</ScaleCrop>
  <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Roslyn Bottoni</dc:creator>
  <cp:lastModifiedBy>User</cp:lastModifiedBy>
  <cp:revision>4</cp:revision>
  <dcterms:created xsi:type="dcterms:W3CDTF">2023-10-03T09:48:00Z</dcterms:created>
  <dcterms:modified xsi:type="dcterms:W3CDTF">2023-10-10T13:55:00Z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2021-10-20T00:00:00Z</vt:filetime>
  </property>
  <property fmtid="{D5CDD505-2E9C-101B-9397-08002B2CF9AE}" pid="3" name="LastSaved">
    <vt:filetime>2022-02-19T00:00:00Z</vt:filetime>
  </property>
</Properties>
</file>